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4F56" w14:textId="3162D603" w:rsidR="00040E65" w:rsidRPr="00040E65" w:rsidRDefault="00040E65" w:rsidP="00040E65">
      <w:pPr>
        <w:pStyle w:val="articletextcontua"/>
      </w:pPr>
      <w:r>
        <w:t>УДК номер</w:t>
      </w:r>
      <w:r w:rsidR="00F32198">
        <w:t xml:space="preserve"> який відповідає тематиці статті</w:t>
      </w:r>
      <w:r>
        <w:t xml:space="preserve"> (стиль </w:t>
      </w:r>
      <w:proofErr w:type="spellStart"/>
      <w:r w:rsidRPr="002B7B3C">
        <w:rPr>
          <w:i/>
          <w:iCs/>
          <w:lang w:val="en-US"/>
        </w:rPr>
        <w:t>article_text_cont_ua</w:t>
      </w:r>
      <w:proofErr w:type="spellEnd"/>
      <w:r>
        <w:t>)</w:t>
      </w:r>
    </w:p>
    <w:p w14:paraId="6545399B" w14:textId="77777777" w:rsidR="007736C4" w:rsidRPr="00986DB3" w:rsidRDefault="00B1527F" w:rsidP="00986DB3">
      <w:pPr>
        <w:pStyle w:val="articletitleua"/>
        <w:rPr>
          <w:lang w:val="ru-RU"/>
        </w:rPr>
      </w:pPr>
      <w:r w:rsidRPr="00B1527F">
        <w:t>Назва статті має бути коро</w:t>
      </w:r>
      <w:r>
        <w:t>ткою (по можливості до 10 слів)</w:t>
      </w:r>
      <w:r w:rsidRPr="00B1527F">
        <w:t xml:space="preserve"> </w:t>
      </w:r>
      <w:r w:rsidR="00986DB3">
        <w:t xml:space="preserve">(використовуйте стиль </w:t>
      </w:r>
      <w:r w:rsidR="00986DB3" w:rsidRPr="00986DB3">
        <w:rPr>
          <w:b/>
          <w:i/>
          <w:lang w:val="en-US"/>
        </w:rPr>
        <w:t>article</w:t>
      </w:r>
      <w:r w:rsidR="00986DB3" w:rsidRPr="00986DB3">
        <w:rPr>
          <w:b/>
          <w:i/>
          <w:lang w:val="ru-RU"/>
        </w:rPr>
        <w:t>_</w:t>
      </w:r>
      <w:r w:rsidR="00986DB3" w:rsidRPr="00986DB3">
        <w:rPr>
          <w:b/>
          <w:i/>
          <w:lang w:val="en-US"/>
        </w:rPr>
        <w:t>title</w:t>
      </w:r>
      <w:r w:rsidR="00986DB3" w:rsidRPr="00986DB3">
        <w:rPr>
          <w:b/>
          <w:i/>
          <w:lang w:val="ru-RU"/>
        </w:rPr>
        <w:t>_</w:t>
      </w:r>
      <w:r w:rsidR="00986DB3" w:rsidRPr="00986DB3">
        <w:rPr>
          <w:b/>
          <w:i/>
          <w:lang w:val="en-US"/>
        </w:rPr>
        <w:t>ua</w:t>
      </w:r>
      <w:r w:rsidR="00986DB3" w:rsidRPr="00986DB3">
        <w:rPr>
          <w:lang w:val="ru-RU"/>
        </w:rPr>
        <w:t>)</w:t>
      </w:r>
    </w:p>
    <w:p w14:paraId="7BCD57D9" w14:textId="3DAF3B88" w:rsidR="000730AB" w:rsidRDefault="00986DB3" w:rsidP="000730AB">
      <w:pPr>
        <w:pStyle w:val="articlesubtitleua"/>
        <w:rPr>
          <w:lang w:val="ru-RU"/>
        </w:rPr>
      </w:pPr>
      <w:r>
        <w:t xml:space="preserve">Підзаголовок, за потреби </w:t>
      </w:r>
      <w:r w:rsidR="002B7B3C">
        <w:rPr>
          <w:lang w:val="ru-RU"/>
        </w:rPr>
        <w:t>—</w:t>
      </w:r>
      <w:r w:rsidR="00B1527F" w:rsidRPr="00B1527F">
        <w:rPr>
          <w:lang w:val="ru-RU"/>
        </w:rPr>
        <w:t xml:space="preserve"> </w:t>
      </w:r>
      <w:r w:rsidR="00B1527F">
        <w:t xml:space="preserve">назва статті має </w:t>
      </w:r>
      <w:r w:rsidR="00B1527F" w:rsidRPr="00B1527F">
        <w:t>відповідати суті розв'язуваної наукової проблеми, вказувати на мету дослідження, його завершеність</w:t>
      </w:r>
      <w:r w:rsidR="00B1527F">
        <w:t xml:space="preserve"> </w:t>
      </w:r>
      <w:r>
        <w:t>(</w:t>
      </w:r>
      <w:r>
        <w:rPr>
          <w:lang w:val="en-US"/>
        </w:rPr>
        <w:t>article</w:t>
      </w:r>
      <w:r w:rsidRPr="00986DB3">
        <w:rPr>
          <w:lang w:val="ru-RU"/>
        </w:rPr>
        <w:t>_</w:t>
      </w:r>
      <w:r>
        <w:rPr>
          <w:lang w:val="en-US"/>
        </w:rPr>
        <w:t>subtitle</w:t>
      </w:r>
      <w:r w:rsidRPr="00986DB3">
        <w:rPr>
          <w:lang w:val="ru-RU"/>
        </w:rPr>
        <w:t>_</w:t>
      </w:r>
      <w:r>
        <w:rPr>
          <w:lang w:val="en-US"/>
        </w:rPr>
        <w:t>ua</w:t>
      </w:r>
      <w:r w:rsidRPr="00986DB3">
        <w:rPr>
          <w:lang w:val="ru-RU"/>
        </w:rPr>
        <w:t>)</w:t>
      </w:r>
    </w:p>
    <w:p w14:paraId="0FB0109A" w14:textId="77777777" w:rsidR="000730AB" w:rsidRDefault="000730AB" w:rsidP="000730AB">
      <w:pPr>
        <w:pStyle w:val="articlesubtitleua"/>
        <w:rPr>
          <w:lang w:val="ru-RU"/>
        </w:rPr>
        <w:sectPr w:rsidR="000730AB" w:rsidSect="00BD39DF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1418" w:right="1247" w:bottom="1134" w:left="1247" w:header="964" w:footer="680" w:gutter="0"/>
          <w:cols w:space="708"/>
          <w:docGrid w:linePitch="360"/>
        </w:sectPr>
      </w:pPr>
    </w:p>
    <w:p w14:paraId="7079A5A8" w14:textId="3D2C1936" w:rsidR="000730AB" w:rsidRPr="007E3AFC" w:rsidRDefault="000730AB" w:rsidP="007E3AFC">
      <w:pPr>
        <w:pStyle w:val="articleauthorua"/>
      </w:pPr>
      <w:r w:rsidRPr="007E3AFC">
        <w:t xml:space="preserve">Прізвище І. П., науковий ступінь, вчене звання, </w:t>
      </w:r>
      <w:r w:rsidR="00121608">
        <w:t>ORCID</w:t>
      </w:r>
      <w:r w:rsidRPr="007E3AFC">
        <w:t xml:space="preserve"> номер</w:t>
      </w:r>
      <w:r w:rsidR="00F32198">
        <w:t xml:space="preserve"> </w:t>
      </w:r>
      <w:r w:rsidR="00F32198" w:rsidRPr="00F32198">
        <w:rPr>
          <w:highlight w:val="yellow"/>
        </w:rPr>
        <w:t>ОБОВ’ЯЗКОВО!</w:t>
      </w:r>
      <w:r w:rsidRPr="007E3AFC">
        <w:tab/>
      </w:r>
      <w:r w:rsidRPr="007E3AFC">
        <w:br/>
        <w:t>e-</w:t>
      </w:r>
      <w:proofErr w:type="spellStart"/>
      <w:r w:rsidRPr="007E3AFC">
        <w:t>mail</w:t>
      </w:r>
      <w:proofErr w:type="spellEnd"/>
      <w:r w:rsidRPr="007E3AFC">
        <w:t xml:space="preserve"> корпоративний(бажано)/особистий – автор/и першої </w:t>
      </w:r>
      <w:proofErr w:type="spellStart"/>
      <w:r w:rsidRPr="007E3AFC">
        <w:t>афіляції</w:t>
      </w:r>
      <w:proofErr w:type="spellEnd"/>
      <w:r w:rsidR="007E3AFC" w:rsidRPr="007E3AFC">
        <w:t xml:space="preserve"> (</w:t>
      </w:r>
      <w:proofErr w:type="spellStart"/>
      <w:r w:rsidR="007E3AFC" w:rsidRPr="007E3AFC">
        <w:rPr>
          <w:b/>
          <w:i/>
        </w:rPr>
        <w:t>article_author_ua</w:t>
      </w:r>
      <w:proofErr w:type="spellEnd"/>
      <w:r w:rsidR="007E3AFC" w:rsidRPr="007E3AFC">
        <w:t>)</w:t>
      </w:r>
    </w:p>
    <w:p w14:paraId="05D50357" w14:textId="77777777" w:rsidR="000730AB" w:rsidRPr="007E3AFC" w:rsidRDefault="000730AB" w:rsidP="007E3AFC">
      <w:pPr>
        <w:pStyle w:val="articleaffilationua"/>
      </w:pPr>
      <w:r w:rsidRPr="007E3AFC">
        <w:t>Назва відділу організації</w:t>
      </w:r>
      <w:r w:rsidR="007E3AFC" w:rsidRPr="007E3AFC">
        <w:t xml:space="preserve"> (URL за бажанням) (</w:t>
      </w:r>
      <w:proofErr w:type="spellStart"/>
      <w:r w:rsidR="007E3AFC" w:rsidRPr="007E3AFC">
        <w:rPr>
          <w:b/>
          <w:i/>
        </w:rPr>
        <w:t>article_affilation_ua</w:t>
      </w:r>
      <w:proofErr w:type="spellEnd"/>
      <w:r w:rsidR="007E3AFC" w:rsidRPr="007E3AFC">
        <w:t>)</w:t>
      </w:r>
    </w:p>
    <w:p w14:paraId="57EDC3E5" w14:textId="65D3FCAC" w:rsidR="000730AB" w:rsidRPr="007E3AFC" w:rsidRDefault="000730AB" w:rsidP="007E3AFC">
      <w:pPr>
        <w:pStyle w:val="articleaffilationua"/>
      </w:pPr>
      <w:r w:rsidRPr="007E3AFC">
        <w:t>Назва організації</w:t>
      </w:r>
      <w:r w:rsidR="007E3AFC" w:rsidRPr="007E3AFC">
        <w:t xml:space="preserve"> (</w:t>
      </w:r>
      <w:r w:rsidR="00F32198">
        <w:rPr>
          <w:lang w:val="en-US"/>
        </w:rPr>
        <w:t>ROR</w:t>
      </w:r>
      <w:r w:rsidR="00F32198">
        <w:t xml:space="preserve">, за наявності або </w:t>
      </w:r>
      <w:r w:rsidR="007E3AFC" w:rsidRPr="007E3AFC">
        <w:t>URL</w:t>
      </w:r>
      <w:r w:rsidR="00F32198">
        <w:t>,</w:t>
      </w:r>
      <w:r w:rsidR="007E3AFC" w:rsidRPr="007E3AFC">
        <w:t xml:space="preserve"> за </w:t>
      </w:r>
      <w:r w:rsidR="00F32198">
        <w:t>відсутності</w:t>
      </w:r>
      <w:r w:rsidR="007E3AFC" w:rsidRPr="007E3AFC">
        <w:t>)</w:t>
      </w:r>
    </w:p>
    <w:p w14:paraId="5781173C" w14:textId="77777777" w:rsidR="007E3AFC" w:rsidRPr="007E3AFC" w:rsidRDefault="007E3AFC" w:rsidP="007E3AFC">
      <w:pPr>
        <w:pStyle w:val="articleaffilationua"/>
      </w:pPr>
      <w:r w:rsidRPr="007E3AFC">
        <w:t>Місто, Країна</w:t>
      </w:r>
    </w:p>
    <w:p w14:paraId="0E6539FB" w14:textId="5C1AC873" w:rsidR="007E3AFC" w:rsidRPr="007E3AFC" w:rsidRDefault="007E3AFC" w:rsidP="007E3AFC">
      <w:pPr>
        <w:pStyle w:val="articleauthorua"/>
      </w:pPr>
      <w:r w:rsidRPr="007E3AFC">
        <w:t xml:space="preserve">Прізвище І. П., науковий ступінь, вчене звання, </w:t>
      </w:r>
      <w:r w:rsidR="00121608">
        <w:t>ORCID</w:t>
      </w:r>
      <w:r w:rsidRPr="007E3AFC">
        <w:t xml:space="preserve"> номер</w:t>
      </w:r>
      <w:r w:rsidR="00F32198">
        <w:t xml:space="preserve"> </w:t>
      </w:r>
      <w:r w:rsidR="00F32198" w:rsidRPr="00F32198">
        <w:rPr>
          <w:highlight w:val="yellow"/>
        </w:rPr>
        <w:t>ОБОВ’ЯЗКОВО!</w:t>
      </w:r>
      <w:r w:rsidRPr="007E3AFC">
        <w:tab/>
      </w:r>
      <w:r w:rsidRPr="007E3AFC">
        <w:br/>
        <w:t>e-</w:t>
      </w:r>
      <w:proofErr w:type="spellStart"/>
      <w:r w:rsidRPr="007E3AFC">
        <w:t>mail</w:t>
      </w:r>
      <w:proofErr w:type="spellEnd"/>
      <w:r w:rsidRPr="007E3AFC">
        <w:t xml:space="preserve"> корпоративний(бажано)/особистий – автор/и </w:t>
      </w:r>
      <w:r>
        <w:t>другої</w:t>
      </w:r>
      <w:r w:rsidRPr="007E3AFC">
        <w:t xml:space="preserve"> </w:t>
      </w:r>
      <w:proofErr w:type="spellStart"/>
      <w:r w:rsidRPr="007E3AFC">
        <w:t>афіляції</w:t>
      </w:r>
      <w:proofErr w:type="spellEnd"/>
      <w:r w:rsidRPr="007E3AFC">
        <w:t xml:space="preserve"> (</w:t>
      </w:r>
      <w:proofErr w:type="spellStart"/>
      <w:r w:rsidRPr="007E3AFC">
        <w:rPr>
          <w:b/>
          <w:i/>
        </w:rPr>
        <w:t>article_author_ua</w:t>
      </w:r>
      <w:proofErr w:type="spellEnd"/>
      <w:r w:rsidRPr="007E3AFC">
        <w:t>)</w:t>
      </w:r>
    </w:p>
    <w:p w14:paraId="5C6E1C36" w14:textId="77777777" w:rsidR="007E3AFC" w:rsidRPr="007E3AFC" w:rsidRDefault="007E3AFC" w:rsidP="007E3AFC">
      <w:pPr>
        <w:pStyle w:val="articleaffilationua"/>
      </w:pPr>
      <w:r w:rsidRPr="007E3AFC">
        <w:t>Назва відділу організації (URL за бажанням) (</w:t>
      </w:r>
      <w:proofErr w:type="spellStart"/>
      <w:r w:rsidRPr="007E3AFC">
        <w:rPr>
          <w:b/>
          <w:i/>
        </w:rPr>
        <w:t>article_affilation_ua</w:t>
      </w:r>
      <w:proofErr w:type="spellEnd"/>
      <w:r w:rsidRPr="007E3AFC">
        <w:t>)</w:t>
      </w:r>
    </w:p>
    <w:p w14:paraId="073D2F25" w14:textId="108A823D" w:rsidR="007E3AFC" w:rsidRPr="007E3AFC" w:rsidRDefault="007E3AFC" w:rsidP="007E3AFC">
      <w:pPr>
        <w:pStyle w:val="articleaffilationua"/>
      </w:pPr>
      <w:r w:rsidRPr="007E3AFC">
        <w:t>Назва організації (</w:t>
      </w:r>
      <w:r w:rsidR="00F32198">
        <w:rPr>
          <w:lang w:val="en-US"/>
        </w:rPr>
        <w:t>ROR</w:t>
      </w:r>
      <w:r w:rsidR="00F32198">
        <w:t xml:space="preserve">, за наявності або </w:t>
      </w:r>
      <w:r w:rsidR="00F32198" w:rsidRPr="007E3AFC">
        <w:t>URL</w:t>
      </w:r>
      <w:r w:rsidR="00F32198">
        <w:t>,</w:t>
      </w:r>
      <w:r w:rsidR="00F32198" w:rsidRPr="007E3AFC">
        <w:t xml:space="preserve"> за </w:t>
      </w:r>
      <w:r w:rsidR="00F32198">
        <w:t>відсутності</w:t>
      </w:r>
      <w:r w:rsidRPr="007E3AFC">
        <w:t>)</w:t>
      </w:r>
    </w:p>
    <w:p w14:paraId="514644A7" w14:textId="77777777" w:rsidR="007E3AFC" w:rsidRDefault="007E3AFC" w:rsidP="007E3AFC">
      <w:pPr>
        <w:pStyle w:val="articleaffilationua"/>
      </w:pPr>
      <w:r w:rsidRPr="007E3AFC">
        <w:t>Місто, Країна</w:t>
      </w:r>
    </w:p>
    <w:p w14:paraId="0FC4ACF0" w14:textId="77777777" w:rsidR="00662B53" w:rsidRDefault="00662B53" w:rsidP="007E3AFC">
      <w:pPr>
        <w:pStyle w:val="articleaffilationua"/>
      </w:pPr>
    </w:p>
    <w:p w14:paraId="072B26BE" w14:textId="77777777" w:rsidR="002C3B4D" w:rsidRDefault="00662B53" w:rsidP="002C3B4D">
      <w:pPr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2C3B4D">
        <w:rPr>
          <w:rFonts w:ascii="Times New Roman" w:hAnsi="Times New Roman" w:cs="Times New Roman"/>
          <w:b/>
          <w:color w:val="0070C0"/>
          <w:sz w:val="20"/>
          <w:szCs w:val="20"/>
        </w:rPr>
        <w:t>Якщо в статті більше одного автора</w:t>
      </w:r>
    </w:p>
    <w:p w14:paraId="1D79F94E" w14:textId="77777777" w:rsidR="002C3B4D" w:rsidRDefault="002C3B4D" w:rsidP="002C3B4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П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>ершим автором вказується виконавець роботи і його прізвище позначається надрядковим символом “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  <w:lang w:val="en-US"/>
        </w:rPr>
        <w:t>f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>”</w:t>
      </w:r>
      <w:r w:rsidR="00662B53" w:rsidRPr="002C3B4D">
        <w:rPr>
          <w:rFonts w:ascii="Times New Roman" w:hAnsi="Times New Roman" w:cs="Times New Roman"/>
          <w:i/>
          <w:color w:val="0070C0"/>
          <w:sz w:val="20"/>
          <w:szCs w:val="20"/>
        </w:rPr>
        <w:t>-</w:t>
      </w:r>
      <w:r w:rsidR="00662B53" w:rsidRPr="002C3B4D"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  <w:t>first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 xml:space="preserve"> (у випадку декількох «перших» авторів, біля кожного прізвища ставиться відповідне позначення)</w:t>
      </w:r>
      <w:r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6B5DD43D" w14:textId="77777777" w:rsidR="00662B53" w:rsidRPr="002C3B4D" w:rsidRDefault="002C3B4D" w:rsidP="002C3B4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Н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>ауковий керівник подання розташовується останнім і його прізвище позначається надрядковим символом “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  <w:lang w:val="en-US"/>
        </w:rPr>
        <w:t>s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>”</w:t>
      </w:r>
      <w:r w:rsidR="00662B53" w:rsidRPr="002C3B4D">
        <w:rPr>
          <w:rFonts w:ascii="Times New Roman" w:hAnsi="Times New Roman" w:cs="Times New Roman"/>
          <w:i/>
          <w:color w:val="0070C0"/>
          <w:sz w:val="20"/>
          <w:szCs w:val="20"/>
        </w:rPr>
        <w:t>-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662B53" w:rsidRPr="002C3B4D"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  <w:t>supervisor</w:t>
      </w:r>
      <w:r w:rsidR="00662B53" w:rsidRPr="002C3B4D">
        <w:rPr>
          <w:rFonts w:ascii="Times New Roman" w:hAnsi="Times New Roman" w:cs="Times New Roman"/>
          <w:color w:val="0070C0"/>
          <w:sz w:val="20"/>
          <w:szCs w:val="20"/>
        </w:rPr>
        <w:t xml:space="preserve"> (у випадку декількох керівників, біля кожного прізвища ставиться відповідне позначення).</w:t>
      </w:r>
    </w:p>
    <w:p w14:paraId="09A41D20" w14:textId="77777777" w:rsidR="002C3B4D" w:rsidRPr="002C3B4D" w:rsidRDefault="002C3B4D" w:rsidP="002C3B4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В</w:t>
      </w:r>
      <w:r w:rsidRPr="002C3B4D">
        <w:rPr>
          <w:rFonts w:ascii="Times New Roman" w:hAnsi="Times New Roman" w:cs="Times New Roman"/>
          <w:color w:val="0070C0"/>
          <w:sz w:val="20"/>
          <w:szCs w:val="20"/>
        </w:rPr>
        <w:t>сі співавтори розташовуються відповідно до їхнього особистого внеску у подання. Якщо внесок однаковий – тоді за абеткою.</w:t>
      </w:r>
    </w:p>
    <w:p w14:paraId="77FE1CED" w14:textId="77777777" w:rsidR="002C3B4D" w:rsidRPr="002C3B4D" w:rsidRDefault="002C3B4D" w:rsidP="002C3B4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В</w:t>
      </w:r>
      <w:r w:rsidRPr="002C3B4D">
        <w:rPr>
          <w:rFonts w:ascii="Times New Roman" w:hAnsi="Times New Roman" w:cs="Times New Roman"/>
          <w:color w:val="0070C0"/>
          <w:sz w:val="20"/>
          <w:szCs w:val="20"/>
        </w:rPr>
        <w:t xml:space="preserve"> кінці подання приводиться окремий розділ (після висновків, перед переліком посилань), в якому описується внесок кожного автора.</w:t>
      </w:r>
    </w:p>
    <w:p w14:paraId="6AA8BB2A" w14:textId="77777777" w:rsidR="00B1527F" w:rsidRPr="007E3AFC" w:rsidRDefault="00B1527F" w:rsidP="003B356F">
      <w:pPr>
        <w:pStyle w:val="articletextcontua"/>
      </w:pPr>
    </w:p>
    <w:p w14:paraId="662118E4" w14:textId="77777777" w:rsidR="00B1527F" w:rsidRDefault="00B1527F" w:rsidP="003B356F">
      <w:pPr>
        <w:pStyle w:val="articletextcontua"/>
        <w:sectPr w:rsidR="00B1527F" w:rsidSect="00BD39DF">
          <w:type w:val="continuous"/>
          <w:pgSz w:w="11906" w:h="16838" w:code="9"/>
          <w:pgMar w:top="1418" w:right="1247" w:bottom="1134" w:left="1247" w:header="964" w:footer="680" w:gutter="0"/>
          <w:cols w:space="284"/>
          <w:docGrid w:linePitch="360"/>
        </w:sectPr>
      </w:pPr>
    </w:p>
    <w:p w14:paraId="1EC4CC7B" w14:textId="77777777" w:rsidR="000730AB" w:rsidRDefault="002B7B3C" w:rsidP="003B356F">
      <w:pPr>
        <w:pStyle w:val="articleabstractua"/>
      </w:pPr>
      <w:r>
        <w:rPr>
          <w:i/>
        </w:rPr>
        <w:t>Анотація</w:t>
      </w:r>
      <w:r w:rsidR="00CF3BA2">
        <w:t>—</w:t>
      </w:r>
      <w:r w:rsidR="00B1527F" w:rsidRPr="00B1527F">
        <w:t xml:space="preserve">Цей електронний документ є "живим" шаблоном і вже визначає компоненти </w:t>
      </w:r>
      <w:r w:rsidR="00A40F5D">
        <w:rPr>
          <w:lang w:val="ru-RU"/>
        </w:rPr>
        <w:t>В</w:t>
      </w:r>
      <w:proofErr w:type="spellStart"/>
      <w:r w:rsidR="00B1527F" w:rsidRPr="00B1527F">
        <w:t>ашо</w:t>
      </w:r>
      <w:r w:rsidR="00B1527F">
        <w:t>ї</w:t>
      </w:r>
      <w:proofErr w:type="spellEnd"/>
      <w:r w:rsidR="00B1527F" w:rsidRPr="00B1527F">
        <w:t xml:space="preserve"> </w:t>
      </w:r>
      <w:r w:rsidR="00B1527F">
        <w:t>статті</w:t>
      </w:r>
      <w:r w:rsidR="00B1527F" w:rsidRPr="00B1527F">
        <w:t xml:space="preserve"> [заголовок, текст, </w:t>
      </w:r>
      <w:r w:rsidR="00B1527F">
        <w:t>розділи</w:t>
      </w:r>
      <w:r w:rsidR="00B1527F" w:rsidRPr="00B1527F">
        <w:t xml:space="preserve"> тощо] у своєму стилі. </w:t>
      </w:r>
      <w:r w:rsidR="00B1527F" w:rsidRPr="00B1527F">
        <w:rPr>
          <w:color w:val="FF0000"/>
        </w:rPr>
        <w:t xml:space="preserve">* ВАЖЛИВО: не використовуйте символи, спеціальні символи або математику в заголовку чи </w:t>
      </w:r>
      <w:r w:rsidR="00B1527F">
        <w:rPr>
          <w:color w:val="FF0000"/>
        </w:rPr>
        <w:t>анотації</w:t>
      </w:r>
      <w:r w:rsidR="00B1527F" w:rsidRPr="00B1527F">
        <w:rPr>
          <w:color w:val="FF0000"/>
        </w:rPr>
        <w:t>.</w:t>
      </w:r>
      <w:r w:rsidR="00B1527F" w:rsidRPr="00B1527F">
        <w:t xml:space="preserve"> (</w:t>
      </w:r>
      <w:r w:rsidR="00B1527F" w:rsidRPr="001E324E">
        <w:rPr>
          <w:i/>
          <w:lang w:val="en-US"/>
        </w:rPr>
        <w:t>article</w:t>
      </w:r>
      <w:r w:rsidR="00B1527F" w:rsidRPr="0014714C">
        <w:rPr>
          <w:i/>
        </w:rPr>
        <w:t>_</w:t>
      </w:r>
      <w:r w:rsidR="00B1527F" w:rsidRPr="001E324E">
        <w:rPr>
          <w:i/>
          <w:lang w:val="en-US"/>
        </w:rPr>
        <w:t>abstract</w:t>
      </w:r>
      <w:r w:rsidR="00B1527F" w:rsidRPr="0014714C">
        <w:rPr>
          <w:i/>
        </w:rPr>
        <w:t>_</w:t>
      </w:r>
      <w:r w:rsidR="00B1527F" w:rsidRPr="001E324E">
        <w:rPr>
          <w:i/>
          <w:lang w:val="en-US"/>
        </w:rPr>
        <w:t>ua</w:t>
      </w:r>
      <w:r w:rsidR="00B1527F" w:rsidRPr="00B1527F">
        <w:t>)</w:t>
      </w:r>
    </w:p>
    <w:p w14:paraId="7EE54280" w14:textId="1D28B4DD" w:rsidR="00B1527F" w:rsidRDefault="00B1527F" w:rsidP="00B1527F">
      <w:r w:rsidRPr="003B356F">
        <w:rPr>
          <w:highlight w:val="yellow"/>
        </w:rPr>
        <w:t>Вимоги: Обсяг від 500 до 1000 знаків; Інформативність (не містити загальних слів); Змістовність (відображати основні положення статті та результати досліджень); Структурованість (слідувати логікі опису результатів в статті)</w:t>
      </w:r>
    </w:p>
    <w:p w14:paraId="3C353511" w14:textId="77777777" w:rsidR="004742D9" w:rsidRDefault="004B310B" w:rsidP="004B310B">
      <w:pPr>
        <w:pStyle w:val="articlekeywordsua"/>
      </w:pPr>
      <w:r>
        <w:t>Ключові слова — складові; форматування; стиль; шаблон (</w:t>
      </w:r>
      <w:r>
        <w:rPr>
          <w:lang w:val="en-US"/>
        </w:rPr>
        <w:t>article</w:t>
      </w:r>
      <w:r w:rsidRPr="004B310B">
        <w:t>_</w:t>
      </w:r>
      <w:r>
        <w:rPr>
          <w:lang w:val="en-US"/>
        </w:rPr>
        <w:t>key</w:t>
      </w:r>
      <w:r w:rsidRPr="004B310B">
        <w:t xml:space="preserve"> </w:t>
      </w:r>
      <w:r>
        <w:rPr>
          <w:lang w:val="en-US"/>
        </w:rPr>
        <w:t>words</w:t>
      </w:r>
      <w:r w:rsidRPr="004B310B">
        <w:t>_</w:t>
      </w:r>
      <w:r>
        <w:rPr>
          <w:lang w:val="en-US"/>
        </w:rPr>
        <w:t>ua</w:t>
      </w:r>
      <w:r w:rsidRPr="004B310B">
        <w:t>)</w:t>
      </w:r>
    </w:p>
    <w:p w14:paraId="60419DB9" w14:textId="28F2496B" w:rsidR="004742D9" w:rsidRPr="004B310B" w:rsidRDefault="004742D9" w:rsidP="004B310B">
      <w:pPr>
        <w:pStyle w:val="articlekeywordsua"/>
      </w:pPr>
      <w:r w:rsidRPr="003B356F">
        <w:rPr>
          <w:highlight w:val="yellow"/>
        </w:rPr>
        <w:t>Вимоги: не більше 10 ключових слів/словосполучень</w:t>
      </w:r>
      <w:r w:rsidR="003B356F" w:rsidRPr="003B356F">
        <w:rPr>
          <w:highlight w:val="yellow"/>
          <w:lang w:val="ru-RU"/>
        </w:rPr>
        <w:t xml:space="preserve"> </w:t>
      </w:r>
      <w:r w:rsidR="003B356F">
        <w:rPr>
          <w:highlight w:val="yellow"/>
        </w:rPr>
        <w:t xml:space="preserve">відповідно до </w:t>
      </w:r>
      <w:proofErr w:type="spellStart"/>
      <w:r w:rsidR="003B356F">
        <w:rPr>
          <w:highlight w:val="yellow"/>
        </w:rPr>
        <w:t>таксонометрії</w:t>
      </w:r>
      <w:proofErr w:type="spellEnd"/>
      <w:r w:rsidR="003B356F">
        <w:rPr>
          <w:highlight w:val="yellow"/>
        </w:rPr>
        <w:t xml:space="preserve"> </w:t>
      </w:r>
      <w:r w:rsidR="003B356F">
        <w:rPr>
          <w:highlight w:val="yellow"/>
          <w:lang w:val="en-US"/>
        </w:rPr>
        <w:t>IEEE</w:t>
      </w:r>
      <w:r w:rsidRPr="003B356F">
        <w:rPr>
          <w:highlight w:val="yellow"/>
        </w:rPr>
        <w:t xml:space="preserve">, називний відмінник, відсутність скорочень </w:t>
      </w:r>
      <w:r w:rsidR="00C46215" w:rsidRPr="003B356F">
        <w:rPr>
          <w:highlight w:val="yellow"/>
          <w:lang w:val="ru-RU"/>
        </w:rPr>
        <w:t>(</w:t>
      </w:r>
      <w:r w:rsidRPr="003B356F">
        <w:rPr>
          <w:highlight w:val="yellow"/>
        </w:rPr>
        <w:t>які застосовуються лише в статті</w:t>
      </w:r>
      <w:r w:rsidR="00C46215" w:rsidRPr="003B356F">
        <w:rPr>
          <w:highlight w:val="yellow"/>
          <w:lang w:val="ru-RU"/>
        </w:rPr>
        <w:t>)</w:t>
      </w:r>
      <w:r w:rsidRPr="003B356F">
        <w:rPr>
          <w:highlight w:val="yellow"/>
        </w:rPr>
        <w:t>.</w:t>
      </w:r>
    </w:p>
    <w:p w14:paraId="504CA629" w14:textId="77777777" w:rsidR="00B1527F" w:rsidRDefault="00B1527F" w:rsidP="003B356F">
      <w:pPr>
        <w:pStyle w:val="articletextcontua"/>
      </w:pPr>
    </w:p>
    <w:p w14:paraId="278F5893" w14:textId="77777777" w:rsidR="000730AB" w:rsidRDefault="000730AB" w:rsidP="003B356F">
      <w:pPr>
        <w:pStyle w:val="articletextcontua"/>
        <w:sectPr w:rsidR="000730AB" w:rsidSect="00BD39DF">
          <w:type w:val="continuous"/>
          <w:pgSz w:w="11906" w:h="16838" w:code="9"/>
          <w:pgMar w:top="1418" w:right="1247" w:bottom="1134" w:left="1247" w:header="964" w:footer="680" w:gutter="0"/>
          <w:cols w:space="284"/>
          <w:docGrid w:linePitch="360"/>
        </w:sectPr>
      </w:pPr>
    </w:p>
    <w:p w14:paraId="4145C589" w14:textId="77777777" w:rsidR="000730AB" w:rsidRPr="004B310B" w:rsidRDefault="004B310B" w:rsidP="00EE6322">
      <w:pPr>
        <w:pStyle w:val="articleheading1ua"/>
      </w:pPr>
      <w:r>
        <w:t>Вступ (</w:t>
      </w:r>
      <w:r w:rsidRPr="00067BD3">
        <w:rPr>
          <w:i/>
        </w:rPr>
        <w:t>article_heading1_ua</w:t>
      </w:r>
      <w:r>
        <w:t>)</w:t>
      </w:r>
    </w:p>
    <w:p w14:paraId="2CB7F336" w14:textId="77777777" w:rsidR="004B310B" w:rsidRPr="00EE6322" w:rsidRDefault="00FC4431" w:rsidP="00FC4431">
      <w:pPr>
        <w:pStyle w:val="articletextua"/>
      </w:pPr>
      <w:r w:rsidRPr="00EE6322">
        <w:t>Цей шаблон створено з дотриманням всіх вимог до оформлення статті: стилі окремих фрагментів, поля сторінки, відступи, багаторівнева нумерація, підписи рисунків та таблиць, формат формул. Авторам необхідно лише використовувати стилі</w:t>
      </w:r>
      <w:r w:rsidR="00286B2D">
        <w:t>,</w:t>
      </w:r>
      <w:r w:rsidRPr="00EE6322">
        <w:t xml:space="preserve"> </w:t>
      </w:r>
      <w:r w:rsidRPr="00EE6322">
        <w:t>назви яких вказано курсивом у дужках (</w:t>
      </w:r>
      <w:proofErr w:type="spellStart"/>
      <w:r w:rsidRPr="003F49D2">
        <w:rPr>
          <w:i/>
        </w:rPr>
        <w:t>article_text_ua</w:t>
      </w:r>
      <w:proofErr w:type="spellEnd"/>
      <w:r w:rsidRPr="00EE6322">
        <w:t>).</w:t>
      </w:r>
    </w:p>
    <w:p w14:paraId="27FA1B50" w14:textId="77777777" w:rsidR="00FC4431" w:rsidRPr="00EE6322" w:rsidRDefault="004742D9" w:rsidP="004742D9">
      <w:pPr>
        <w:pStyle w:val="articleheading1ua"/>
      </w:pPr>
      <w:r w:rsidRPr="00EE6322">
        <w:t>Вимоги до структури статті</w:t>
      </w:r>
      <w:r w:rsidR="00EE6322" w:rsidRPr="00EE6322">
        <w:t xml:space="preserve"> та її частин</w:t>
      </w:r>
    </w:p>
    <w:p w14:paraId="40F6847C" w14:textId="77777777" w:rsidR="004742D9" w:rsidRPr="00EE6322" w:rsidRDefault="004742D9" w:rsidP="004742D9">
      <w:pPr>
        <w:pStyle w:val="articletextua"/>
      </w:pPr>
      <w:r w:rsidRPr="00EE6322">
        <w:t xml:space="preserve">Стаття має в явному вигляді містити: Вступ, Аналіз літературних даних і постановка проблеми, Мету і завдання дослідження, Основну частину </w:t>
      </w:r>
      <w:r w:rsidRPr="00EE6322">
        <w:lastRenderedPageBreak/>
        <w:t>(містить представлення матеріалу дослідження з повним обґрунтуванням отриманих результатів; текст бажано розбивати на розділи з назвами) та Висновки. Назви розділів можуть бути різними – головне розкрити окреслені питання.</w:t>
      </w:r>
    </w:p>
    <w:p w14:paraId="4C455A45" w14:textId="77777777" w:rsidR="004742D9" w:rsidRPr="00EE6322" w:rsidRDefault="00F87DC1" w:rsidP="00F87DC1">
      <w:pPr>
        <w:pStyle w:val="articleheading2ua"/>
      </w:pPr>
      <w:r>
        <w:t>Абревіатури та Акроніми</w:t>
      </w:r>
      <w:r w:rsidR="003F49D2" w:rsidRPr="003F49D2">
        <w:rPr>
          <w:lang w:val="en-US"/>
        </w:rPr>
        <w:t xml:space="preserve"> </w:t>
      </w:r>
      <w:r w:rsidR="003F49D2">
        <w:rPr>
          <w:lang w:val="en-US"/>
        </w:rPr>
        <w:t>(</w:t>
      </w:r>
      <w:proofErr w:type="spellStart"/>
      <w:r w:rsidR="003F49D2" w:rsidRPr="00A75D35">
        <w:t>article_heading</w:t>
      </w:r>
      <w:proofErr w:type="spellEnd"/>
      <w:r w:rsidR="003F49D2" w:rsidRPr="003F49D2">
        <w:rPr>
          <w:lang w:val="en-US"/>
        </w:rPr>
        <w:t>2</w:t>
      </w:r>
      <w:r w:rsidR="003F49D2" w:rsidRPr="00A75D35">
        <w:t>_</w:t>
      </w:r>
      <w:proofErr w:type="spellStart"/>
      <w:r w:rsidR="003F49D2">
        <w:rPr>
          <w:lang w:val="en-US"/>
        </w:rPr>
        <w:t>ua</w:t>
      </w:r>
      <w:proofErr w:type="spellEnd"/>
      <w:r w:rsidR="003F49D2">
        <w:rPr>
          <w:lang w:val="en-US"/>
        </w:rPr>
        <w:t>)</w:t>
      </w:r>
    </w:p>
    <w:p w14:paraId="1BA4DF03" w14:textId="77777777" w:rsidR="004742D9" w:rsidRDefault="00F87DC1" w:rsidP="004742D9">
      <w:pPr>
        <w:pStyle w:val="articletextua"/>
      </w:pPr>
      <w:r>
        <w:t>Виз</w:t>
      </w:r>
      <w:r w:rsidR="003D5D36">
        <w:t>начайте абревіатури та акроніми, коли вони вперше використовуються в тексту (навіть, якщо вони були визначені в анотації). Такі абревіатури, як</w:t>
      </w:r>
      <w:r w:rsidR="00DA6FFC" w:rsidRPr="00DA6FFC">
        <w:t xml:space="preserve"> </w:t>
      </w:r>
      <w:r w:rsidR="00DA6FFC">
        <w:rPr>
          <w:lang w:val="en-US"/>
        </w:rPr>
        <w:t>IEEE</w:t>
      </w:r>
      <w:r w:rsidR="00DA6FFC" w:rsidRPr="00DA6FFC">
        <w:t xml:space="preserve">, </w:t>
      </w:r>
      <w:r w:rsidR="00DA6FFC">
        <w:rPr>
          <w:lang w:val="en-US"/>
        </w:rPr>
        <w:t>ISO</w:t>
      </w:r>
      <w:r w:rsidR="00DA6FFC" w:rsidRPr="00DA6FFC">
        <w:t xml:space="preserve">, </w:t>
      </w:r>
      <w:r w:rsidR="00DA6FFC">
        <w:rPr>
          <w:lang w:val="en-US"/>
        </w:rPr>
        <w:t>ITU</w:t>
      </w:r>
      <w:r w:rsidR="00DA6FFC">
        <w:t xml:space="preserve">, ДСТУ, ГОСТ и </w:t>
      </w:r>
      <w:proofErr w:type="spellStart"/>
      <w:r w:rsidR="00DA6FFC">
        <w:t>т.п</w:t>
      </w:r>
      <w:proofErr w:type="spellEnd"/>
      <w:r w:rsidR="00DA6FFC">
        <w:t>. не потребують пояснення. Не використовуйте абревіатури в назві статті та назвах розділів – лише якщо це неминуче.</w:t>
      </w:r>
    </w:p>
    <w:p w14:paraId="1F0C36AE" w14:textId="77777777" w:rsidR="00DA6FFC" w:rsidRDefault="00DA6FFC" w:rsidP="00DA6FFC">
      <w:pPr>
        <w:pStyle w:val="articleheading2ua"/>
      </w:pPr>
      <w:r>
        <w:t>Одиниці виміру</w:t>
      </w:r>
    </w:p>
    <w:p w14:paraId="329A7AB7" w14:textId="77777777" w:rsidR="00DA6FFC" w:rsidRPr="003E15BF" w:rsidRDefault="003E15BF" w:rsidP="003E15BF">
      <w:pPr>
        <w:pStyle w:val="articlemarkua"/>
      </w:pPr>
      <w:r w:rsidRPr="003E15BF">
        <w:t>Використовуйте одиниці вимірювань СІ. Англійську систему мір дозволяється використовувати лише як зареєстрований ідентифікатор, наприклад</w:t>
      </w:r>
      <w:r w:rsidR="001D533E">
        <w:t>,</w:t>
      </w:r>
      <w:r w:rsidRPr="003E15BF">
        <w:t xml:space="preserve"> «3,5 дюймова дискета».</w:t>
      </w:r>
      <w:r>
        <w:t xml:space="preserve"> (</w:t>
      </w:r>
      <w:proofErr w:type="spellStart"/>
      <w:r w:rsidRPr="003E15BF">
        <w:rPr>
          <w:i/>
        </w:rPr>
        <w:t>article_mark_ua</w:t>
      </w:r>
      <w:proofErr w:type="spellEnd"/>
      <w:r>
        <w:t>)</w:t>
      </w:r>
    </w:p>
    <w:p w14:paraId="6B629F96" w14:textId="77777777" w:rsidR="003E15BF" w:rsidRDefault="003E15BF" w:rsidP="003E15BF">
      <w:pPr>
        <w:pStyle w:val="articlemarkua"/>
      </w:pPr>
      <w:r w:rsidRPr="003E15BF">
        <w:t xml:space="preserve">Не змішуйте повну назву одиниці і скорочений варіант, наприклад, </w:t>
      </w:r>
      <w:r>
        <w:t>«</w:t>
      </w:r>
      <w:proofErr w:type="spellStart"/>
      <w:r>
        <w:t>Вб</w:t>
      </w:r>
      <w:proofErr w:type="spellEnd"/>
      <w:r>
        <w:t>/м</w:t>
      </w:r>
      <w:r>
        <w:rPr>
          <w:vertAlign w:val="superscript"/>
        </w:rPr>
        <w:t>2</w:t>
      </w:r>
      <w:r>
        <w:t>» або «вебер на квадратний метр», але ніколи «вебер/м</w:t>
      </w:r>
      <w:r>
        <w:rPr>
          <w:vertAlign w:val="superscript"/>
        </w:rPr>
        <w:t>2</w:t>
      </w:r>
      <w:r>
        <w:t>».</w:t>
      </w:r>
    </w:p>
    <w:p w14:paraId="419126EB" w14:textId="77777777" w:rsidR="003E15BF" w:rsidRPr="003E15BF" w:rsidRDefault="003E15BF" w:rsidP="003E15BF">
      <w:pPr>
        <w:pStyle w:val="articlemarkua"/>
      </w:pPr>
      <w:r>
        <w:t>Використовуйте нуль в десяткових значеннях: «0,25» замість «,25». Використовуйте «см</w:t>
      </w:r>
      <w:r>
        <w:rPr>
          <w:vertAlign w:val="superscript"/>
        </w:rPr>
        <w:t>3</w:t>
      </w:r>
      <w:r>
        <w:t>» замість «</w:t>
      </w:r>
      <w:proofErr w:type="spellStart"/>
      <w:r>
        <w:t>сс</w:t>
      </w:r>
      <w:proofErr w:type="spellEnd"/>
      <w:r>
        <w:t>»</w:t>
      </w:r>
      <w:r w:rsidR="000675B7">
        <w:t>.</w:t>
      </w:r>
    </w:p>
    <w:p w14:paraId="788ECEB9" w14:textId="77777777" w:rsidR="003E15BF" w:rsidRDefault="000675B7" w:rsidP="000675B7">
      <w:pPr>
        <w:pStyle w:val="articleheading2ua"/>
        <w:rPr>
          <w:lang w:val="ru-RU"/>
        </w:rPr>
      </w:pPr>
      <w:proofErr w:type="spellStart"/>
      <w:r>
        <w:rPr>
          <w:lang w:val="ru-RU"/>
        </w:rPr>
        <w:t>Формули</w:t>
      </w:r>
      <w:proofErr w:type="spellEnd"/>
    </w:p>
    <w:p w14:paraId="199D88BE" w14:textId="77777777" w:rsidR="000675B7" w:rsidRDefault="00E81F24" w:rsidP="004742D9">
      <w:pPr>
        <w:pStyle w:val="articletextua"/>
      </w:pPr>
      <w:r>
        <w:t>Форматування формул випадає з цього шаблону, тому всі налаштування Вам доведеться проводити самостійно.</w:t>
      </w:r>
    </w:p>
    <w:p w14:paraId="4B93AC7A" w14:textId="77777777" w:rsidR="00E81F24" w:rsidRDefault="00E81F24" w:rsidP="004742D9">
      <w:pPr>
        <w:pStyle w:val="articletextua"/>
      </w:pPr>
      <w:r>
        <w:t>Вимоги:</w:t>
      </w:r>
    </w:p>
    <w:p w14:paraId="7B4C9AC9" w14:textId="77777777" w:rsidR="00E81F24" w:rsidRDefault="00E81F24" w:rsidP="00DD58F2">
      <w:pPr>
        <w:pStyle w:val="articlemarkua"/>
      </w:pPr>
      <w:r>
        <w:t xml:space="preserve">Формули повинні бути набрані в редакторі формул </w:t>
      </w:r>
      <w:r w:rsidR="00DD58F2">
        <w:t xml:space="preserve">ВИКЛЮЧНО </w:t>
      </w:r>
      <w:proofErr w:type="spellStart"/>
      <w:r w:rsidR="00DD58F2">
        <w:t>MathType</w:t>
      </w:r>
      <w:proofErr w:type="spellEnd"/>
      <w:r w:rsidR="00DD58F2">
        <w:t xml:space="preserve"> 4.0 </w:t>
      </w:r>
      <w:proofErr w:type="spellStart"/>
      <w:r w:rsidR="00DD58F2">
        <w:t>Equation</w:t>
      </w:r>
      <w:proofErr w:type="spellEnd"/>
      <w:r w:rsidR="00DD58F2">
        <w:t xml:space="preserve"> і вище</w:t>
      </w:r>
      <w:r w:rsidR="00114064" w:rsidRPr="00114064">
        <w:t>.</w:t>
      </w:r>
      <w:r w:rsidR="00DD58F2">
        <w:t xml:space="preserve"> </w:t>
      </w:r>
      <w:proofErr w:type="spellStart"/>
      <w:r>
        <w:t>MicrosoftEquation</w:t>
      </w:r>
      <w:proofErr w:type="spellEnd"/>
      <w:r w:rsidR="00DD58F2">
        <w:t xml:space="preserve"> більше не приймається в зв</w:t>
      </w:r>
      <w:r w:rsidR="00DD58F2" w:rsidRPr="00DD58F2">
        <w:t xml:space="preserve">’язку з </w:t>
      </w:r>
      <w:hyperlink r:id="rId13" w:history="1">
        <w:r w:rsidR="00DD58F2" w:rsidRPr="00DD58F2">
          <w:rPr>
            <w:rStyle w:val="a7"/>
          </w:rPr>
          <w:t>CVE, 2017, 11882</w:t>
        </w:r>
      </w:hyperlink>
      <w:r>
        <w:t>.</w:t>
      </w:r>
    </w:p>
    <w:p w14:paraId="44DB0263" w14:textId="77777777" w:rsidR="00E81F24" w:rsidRPr="006C170B" w:rsidRDefault="00E81F24" w:rsidP="00E81F24">
      <w:pPr>
        <w:pStyle w:val="articlemarkua"/>
      </w:pPr>
      <w:r w:rsidRPr="006C170B">
        <w:t>Формули не повинні по ширині перевищувати 7 см</w:t>
      </w:r>
      <w:r w:rsidR="006C170B">
        <w:t xml:space="preserve"> (в окреми</w:t>
      </w:r>
      <w:r w:rsidRPr="006C170B">
        <w:t>х ви</w:t>
      </w:r>
      <w:r w:rsidR="006C170B">
        <w:t>п</w:t>
      </w:r>
      <w:r w:rsidRPr="006C170B">
        <w:t>адках дозволяється використовувати формули на всю ширину аркушу)</w:t>
      </w:r>
      <w:r w:rsidR="006C170B">
        <w:t>.</w:t>
      </w:r>
    </w:p>
    <w:p w14:paraId="20F76310" w14:textId="77777777" w:rsidR="00E81F24" w:rsidRDefault="00E81F24" w:rsidP="00E81F24">
      <w:pPr>
        <w:pStyle w:val="articlemarkua"/>
      </w:pPr>
      <w:r>
        <w:t>Формули, на які є посилання в тексті, необхідно нумерувати. Номер пишеться не у формулі, а за її межами і відділяється одним знаком табуляції.</w:t>
      </w:r>
    </w:p>
    <w:p w14:paraId="4DA02126" w14:textId="77777777" w:rsidR="00E81F24" w:rsidRDefault="00E81F24" w:rsidP="00E81F24">
      <w:pPr>
        <w:pStyle w:val="articlemarkua"/>
      </w:pPr>
      <w:r>
        <w:t>Посилання на формулу в тексті мають вигляд (1), (2-4) і, по можливості, представлені у вигляді гіперпосилань (вбудовані MathType)</w:t>
      </w:r>
      <w:r w:rsidR="006C170B">
        <w:t>.</w:t>
      </w:r>
    </w:p>
    <w:p w14:paraId="13247B76" w14:textId="77777777" w:rsidR="00E81F24" w:rsidRDefault="00E81F24" w:rsidP="00E81F24">
      <w:pPr>
        <w:pStyle w:val="articlemarkua"/>
      </w:pPr>
      <w:r>
        <w:t>Вирівнювання нумерації по правому краю</w:t>
      </w:r>
      <w:r w:rsidR="006C170B">
        <w:t>.</w:t>
      </w:r>
    </w:p>
    <w:p w14:paraId="79A10A5F" w14:textId="77777777" w:rsidR="00E81F24" w:rsidRDefault="00E81F24" w:rsidP="00E81F24">
      <w:pPr>
        <w:pStyle w:val="articlemarkua"/>
      </w:pPr>
      <w:r>
        <w:t>Формула є частиною тексту, тому після формули повинен стояти смисловий знак: якщо далі йде нова пропозиція, то точка; якщо далі йде роз'яснення, то кома</w:t>
      </w:r>
      <w:r w:rsidR="006C170B">
        <w:t>.</w:t>
      </w:r>
    </w:p>
    <w:p w14:paraId="3217DAAB" w14:textId="77777777" w:rsidR="00E81F24" w:rsidRDefault="00E81F24" w:rsidP="00E81F24">
      <w:pPr>
        <w:pStyle w:val="articlemarkua"/>
      </w:pPr>
      <w:r>
        <w:t>Латинські букви, що використовуються в індексах, набираються курсивом, якщо вони є літерами позначень величин або порядковим номером, в інших випадках - прямим шрифтом.</w:t>
      </w:r>
    </w:p>
    <w:p w14:paraId="582CAB36" w14:textId="77777777" w:rsidR="00E81F24" w:rsidRDefault="00E81F24" w:rsidP="00E81F24">
      <w:pPr>
        <w:pStyle w:val="articlemarkua"/>
      </w:pPr>
      <w:r>
        <w:t>Букви українського, російського та грецького алфавітів, а також цифри, які використовуються в індексах, набираються прямим шрифтом.</w:t>
      </w:r>
    </w:p>
    <w:p w14:paraId="44B10F55" w14:textId="77777777" w:rsidR="00E81F24" w:rsidRDefault="00E81F24" w:rsidP="00E81F24">
      <w:pPr>
        <w:pStyle w:val="articlemarkua"/>
      </w:pPr>
      <w:r>
        <w:t>Дужки в формулах і рівняннях слід, в першу чергу, використовувати круглі () потім - квадратні [] і фігурні {}. Дозволяється в одній і тій же формулі кілька разів користуватися круглими дужками.</w:t>
      </w:r>
    </w:p>
    <w:p w14:paraId="57A60C1D" w14:textId="77777777" w:rsidR="00E81F24" w:rsidRDefault="00E81F24" w:rsidP="00E81F24">
      <w:pPr>
        <w:pStyle w:val="articlemarkua"/>
      </w:pPr>
      <w:r>
        <w:t>Позначення одиниць фізичних величин слід виконувати прямим шрифтом і розміщувати в один рядок з їх числовими значеннями</w:t>
      </w:r>
      <w:r w:rsidR="006C170B">
        <w:t>.</w:t>
      </w:r>
    </w:p>
    <w:p w14:paraId="182BA561" w14:textId="77777777" w:rsidR="00E81F24" w:rsidRDefault="00E81F24" w:rsidP="00E81F24">
      <w:pPr>
        <w:pStyle w:val="articlemarkua"/>
      </w:pPr>
      <w:r>
        <w:t>Між останньою цифрою і позначенням одиниці вимірювання слід залишати пробіл (за винятком позначень одиниць плоского кута - кутових градуса, хвилини, секунди).</w:t>
      </w:r>
    </w:p>
    <w:p w14:paraId="5D7442D8" w14:textId="77777777" w:rsidR="00E81F24" w:rsidRDefault="00E81F24" w:rsidP="00E81F24">
      <w:pPr>
        <w:pStyle w:val="articlemarkua"/>
      </w:pPr>
      <w:r>
        <w:t>У числах з десятковими дробами ціла частина числа від дробу відокремлюється комою, а не крапкою.</w:t>
      </w:r>
    </w:p>
    <w:p w14:paraId="503532AF" w14:textId="77777777" w:rsidR="00E81F24" w:rsidRDefault="00E81F24" w:rsidP="00E81F24">
      <w:pPr>
        <w:pStyle w:val="articlemarkua"/>
      </w:pPr>
      <w:r>
        <w:t>Пояснення значень символів і числових коефіцієнтів, що входять в формулу або рівняння, слід наводити безпосередньо під формулою в тій послідовності, в якій вони представлені у формулі або рівнянні.</w:t>
      </w:r>
    </w:p>
    <w:p w14:paraId="23E631BA" w14:textId="77777777" w:rsidR="00E81F24" w:rsidRDefault="00E81F24" w:rsidP="00E81F24">
      <w:pPr>
        <w:pStyle w:val="articlemarkua"/>
      </w:pPr>
      <w:r>
        <w:t>Все хімічні формули пишуться буквами латинського алфавіту і подаються в тексті прямим шрифтом. Формули хімічних величин розміщуються в тексті після їх найменувань, а не відділяючи їх комами або дужками.</w:t>
      </w:r>
    </w:p>
    <w:p w14:paraId="510E715B" w14:textId="77777777" w:rsidR="00E81F24" w:rsidRDefault="00E81F24" w:rsidP="00E81F24">
      <w:pPr>
        <w:pStyle w:val="articletextua"/>
      </w:pPr>
      <w:r>
        <w:t>При наборі формул необхідно встановити наступні параметри в редакторі формул:</w:t>
      </w:r>
    </w:p>
    <w:p w14:paraId="321F8028" w14:textId="77777777" w:rsidR="00E81F24" w:rsidRDefault="00E81F24" w:rsidP="00E81F24">
      <w:pPr>
        <w:pStyle w:val="articletextua"/>
      </w:pPr>
      <w:r>
        <w:t>шрифт:</w:t>
      </w:r>
    </w:p>
    <w:p w14:paraId="7D845F09" w14:textId="77777777" w:rsidR="00E81F24" w:rsidRPr="00EA145E" w:rsidRDefault="00E81F24" w:rsidP="00E81F24">
      <w:pPr>
        <w:pStyle w:val="articlemarkua"/>
      </w:pPr>
      <w:r w:rsidRPr="00EA145E">
        <w:t xml:space="preserve">текст, функції і числа набираються шрифтом </w:t>
      </w:r>
      <w:proofErr w:type="spellStart"/>
      <w:r w:rsidR="00EA145E">
        <w:t>Times</w:t>
      </w:r>
      <w:proofErr w:type="spellEnd"/>
      <w:r w:rsidR="00EA145E" w:rsidRPr="00EA145E">
        <w:t xml:space="preserve"> </w:t>
      </w:r>
      <w:proofErr w:type="spellStart"/>
      <w:r w:rsidR="00EA145E">
        <w:t>New</w:t>
      </w:r>
      <w:proofErr w:type="spellEnd"/>
      <w:r w:rsidR="00EA145E" w:rsidRPr="00EA145E">
        <w:t xml:space="preserve"> </w:t>
      </w:r>
      <w:proofErr w:type="spellStart"/>
      <w:r w:rsidR="00EA145E">
        <w:t>Roman</w:t>
      </w:r>
      <w:proofErr w:type="spellEnd"/>
      <w:r w:rsidRPr="00EA145E">
        <w:t>;</w:t>
      </w:r>
    </w:p>
    <w:p w14:paraId="5A3EDAAC" w14:textId="77777777" w:rsidR="00E81F24" w:rsidRDefault="00E81F24" w:rsidP="00E81F24">
      <w:pPr>
        <w:pStyle w:val="articlemarkua"/>
      </w:pPr>
      <w:r>
        <w:t xml:space="preserve">змінні величини </w:t>
      </w:r>
      <w:r w:rsidR="00D2266A">
        <w:rPr>
          <w:lang w:val="ru-RU"/>
        </w:rPr>
        <w:t>–</w:t>
      </w:r>
      <w:r>
        <w:t xml:space="preserve"> курсивом </w:t>
      </w:r>
      <w:proofErr w:type="spellStart"/>
      <w:r w:rsidR="00EA145E">
        <w:t>Times</w:t>
      </w:r>
      <w:proofErr w:type="spellEnd"/>
      <w:r w:rsidR="00EA145E">
        <w:t xml:space="preserve"> </w:t>
      </w:r>
      <w:proofErr w:type="spellStart"/>
      <w:r w:rsidR="00EA145E">
        <w:t>New</w:t>
      </w:r>
      <w:proofErr w:type="spellEnd"/>
      <w:r w:rsidR="00EA145E">
        <w:t xml:space="preserve"> </w:t>
      </w:r>
      <w:proofErr w:type="spellStart"/>
      <w:r w:rsidR="00EA145E">
        <w:t>Roman</w:t>
      </w:r>
      <w:proofErr w:type="spellEnd"/>
      <w:r>
        <w:t>;</w:t>
      </w:r>
    </w:p>
    <w:p w14:paraId="3857E2CF" w14:textId="77777777" w:rsidR="00E81F24" w:rsidRDefault="00D2266A" w:rsidP="00E81F24">
      <w:pPr>
        <w:pStyle w:val="articlemarkua"/>
      </w:pPr>
      <w:r>
        <w:t>матриця-</w:t>
      </w:r>
      <w:r w:rsidR="00E81F24">
        <w:t xml:space="preserve">вектор </w:t>
      </w:r>
      <w:r w:rsidRPr="00D2266A">
        <w:t>–</w:t>
      </w:r>
      <w:r w:rsidR="00E81F24">
        <w:t xml:space="preserve"> напівжирним </w:t>
      </w:r>
      <w:proofErr w:type="spellStart"/>
      <w:r w:rsidR="00EA145E">
        <w:t>Times</w:t>
      </w:r>
      <w:proofErr w:type="spellEnd"/>
      <w:r w:rsidR="00EA145E">
        <w:t xml:space="preserve"> </w:t>
      </w:r>
      <w:proofErr w:type="spellStart"/>
      <w:r w:rsidR="00EA145E">
        <w:t>New</w:t>
      </w:r>
      <w:proofErr w:type="spellEnd"/>
      <w:r w:rsidR="00EA145E">
        <w:t xml:space="preserve"> </w:t>
      </w:r>
      <w:proofErr w:type="spellStart"/>
      <w:r w:rsidR="00EA145E">
        <w:t>Roman</w:t>
      </w:r>
      <w:proofErr w:type="spellEnd"/>
      <w:r w:rsidR="00E81F24">
        <w:t>;</w:t>
      </w:r>
    </w:p>
    <w:p w14:paraId="1EA4EF60" w14:textId="77777777" w:rsidR="00E81F24" w:rsidRDefault="00E81F24" w:rsidP="00E81F24">
      <w:pPr>
        <w:pStyle w:val="articlemarkua"/>
      </w:pPr>
      <w:r>
        <w:t xml:space="preserve">грецькі літери і символи </w:t>
      </w:r>
      <w:r w:rsidR="00D2266A" w:rsidRPr="00D2266A">
        <w:t>–</w:t>
      </w:r>
      <w:r>
        <w:t xml:space="preserve"> шрифтом </w:t>
      </w:r>
      <w:proofErr w:type="spellStart"/>
      <w:r>
        <w:t>Symbol</w:t>
      </w:r>
      <w:proofErr w:type="spellEnd"/>
      <w:r>
        <w:t>.</w:t>
      </w:r>
    </w:p>
    <w:p w14:paraId="387FF6FD" w14:textId="77777777" w:rsidR="00E81F24" w:rsidRDefault="00E81F24" w:rsidP="00E81F24">
      <w:pPr>
        <w:pStyle w:val="articletextua"/>
      </w:pPr>
      <w:r>
        <w:t>Розмір (кегль):</w:t>
      </w:r>
    </w:p>
    <w:p w14:paraId="20331BD5" w14:textId="77777777" w:rsidR="00E81F24" w:rsidRDefault="00E81F24" w:rsidP="00EA145E">
      <w:pPr>
        <w:pStyle w:val="articlemarkua"/>
      </w:pPr>
      <w:r>
        <w:t xml:space="preserve">звичайний символ </w:t>
      </w:r>
      <w:r w:rsidR="00D2266A">
        <w:rPr>
          <w:lang w:val="ru-RU"/>
        </w:rPr>
        <w:t>–</w:t>
      </w:r>
      <w:r>
        <w:t xml:space="preserve"> 10 </w:t>
      </w:r>
      <w:proofErr w:type="spellStart"/>
      <w:r>
        <w:t>pt</w:t>
      </w:r>
      <w:proofErr w:type="spellEnd"/>
      <w:r>
        <w:t>;</w:t>
      </w:r>
    </w:p>
    <w:p w14:paraId="63BF7EA3" w14:textId="77777777" w:rsidR="00E81F24" w:rsidRDefault="00E81F24" w:rsidP="00EA145E">
      <w:pPr>
        <w:pStyle w:val="articlemarkua"/>
      </w:pPr>
      <w:r>
        <w:t xml:space="preserve">великий індекс </w:t>
      </w:r>
      <w:r w:rsidR="00D2266A">
        <w:rPr>
          <w:lang w:val="ru-RU"/>
        </w:rPr>
        <w:t>–</w:t>
      </w:r>
      <w:r>
        <w:t xml:space="preserve"> 8 </w:t>
      </w:r>
      <w:proofErr w:type="spellStart"/>
      <w:r>
        <w:t>pt</w:t>
      </w:r>
      <w:proofErr w:type="spellEnd"/>
      <w:r>
        <w:t>;</w:t>
      </w:r>
    </w:p>
    <w:p w14:paraId="446A1F43" w14:textId="77777777" w:rsidR="00E81F24" w:rsidRDefault="00E81F24" w:rsidP="00EA145E">
      <w:pPr>
        <w:pStyle w:val="articlemarkua"/>
      </w:pPr>
      <w:r>
        <w:t xml:space="preserve">невеликої індекс </w:t>
      </w:r>
      <w:r w:rsidR="00D2266A">
        <w:rPr>
          <w:lang w:val="ru-RU"/>
        </w:rPr>
        <w:t>–</w:t>
      </w:r>
      <w:r>
        <w:t xml:space="preserve"> 7 </w:t>
      </w:r>
      <w:proofErr w:type="spellStart"/>
      <w:r>
        <w:t>pt</w:t>
      </w:r>
      <w:proofErr w:type="spellEnd"/>
      <w:r>
        <w:t>;</w:t>
      </w:r>
    </w:p>
    <w:p w14:paraId="363E2455" w14:textId="77777777" w:rsidR="00E81F24" w:rsidRDefault="00E81F24" w:rsidP="00EA145E">
      <w:pPr>
        <w:pStyle w:val="articlemarkua"/>
      </w:pPr>
      <w:r>
        <w:t xml:space="preserve">великий символ </w:t>
      </w:r>
      <w:r w:rsidR="00D2266A">
        <w:rPr>
          <w:lang w:val="ru-RU"/>
        </w:rPr>
        <w:t>–</w:t>
      </w:r>
      <w:r>
        <w:t xml:space="preserve">15 </w:t>
      </w:r>
      <w:proofErr w:type="spellStart"/>
      <w:r>
        <w:t>pt</w:t>
      </w:r>
      <w:proofErr w:type="spellEnd"/>
      <w:r>
        <w:t>;</w:t>
      </w:r>
    </w:p>
    <w:p w14:paraId="0904A64D" w14:textId="77777777" w:rsidR="00E81F24" w:rsidRDefault="008820C0" w:rsidP="00EA145E">
      <w:pPr>
        <w:pStyle w:val="articlemarkua"/>
      </w:pPr>
      <w:r>
        <w:t>невеликий</w:t>
      </w:r>
      <w:r w:rsidR="00E81F24">
        <w:t xml:space="preserve"> символ </w:t>
      </w:r>
      <w:r w:rsidR="00D2266A">
        <w:rPr>
          <w:lang w:val="ru-RU"/>
        </w:rPr>
        <w:t>–</w:t>
      </w:r>
      <w:r w:rsidR="00E81F24">
        <w:t xml:space="preserve"> 10 </w:t>
      </w:r>
      <w:proofErr w:type="spellStart"/>
      <w:r w:rsidR="00E81F24">
        <w:t>pt</w:t>
      </w:r>
      <w:proofErr w:type="spellEnd"/>
      <w:r w:rsidR="00E81F24">
        <w:t>.</w:t>
      </w:r>
    </w:p>
    <w:p w14:paraId="126C8E26" w14:textId="77777777" w:rsidR="00E81F24" w:rsidRDefault="00E81F24" w:rsidP="00E81F24">
      <w:pPr>
        <w:pStyle w:val="articletextua"/>
      </w:pPr>
      <w:r>
        <w:t>Цифри, букви грецького і готичного алфавітів, які входять в математичні формули і рівняння, набираються прямим шрифтом. Букви латинського алфавіту набираються курсивом.</w:t>
      </w:r>
    </w:p>
    <w:p w14:paraId="699607CB" w14:textId="77777777" w:rsidR="00E81F24" w:rsidRDefault="00E81F24" w:rsidP="00E81F24">
      <w:pPr>
        <w:pStyle w:val="articletextua"/>
      </w:pPr>
      <w:r>
        <w:t xml:space="preserve">Прямим шрифтом латинського алфавіту набирають стандартні позначення математичних функцій і скорочень, фізичних величин, наприклад,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det</w:t>
      </w:r>
      <w:proofErr w:type="spellEnd"/>
      <w:r>
        <w:t xml:space="preserve">, </w:t>
      </w:r>
      <w:proofErr w:type="spellStart"/>
      <w:r>
        <w:t>exp</w:t>
      </w:r>
      <w:proofErr w:type="spellEnd"/>
      <w:r>
        <w:t>.</w:t>
      </w:r>
    </w:p>
    <w:p w14:paraId="3BB5D53B" w14:textId="77777777" w:rsidR="00E81F24" w:rsidRDefault="00E81F24" w:rsidP="00E81F24">
      <w:pPr>
        <w:pStyle w:val="articletextua"/>
      </w:pPr>
      <w:r>
        <w:lastRenderedPageBreak/>
        <w:t>Не рекомендується:</w:t>
      </w:r>
    </w:p>
    <w:p w14:paraId="49C21425" w14:textId="77777777" w:rsidR="00E81F24" w:rsidRDefault="00FB6321" w:rsidP="00EA145E">
      <w:pPr>
        <w:pStyle w:val="articlemarkua"/>
      </w:pPr>
      <w:r>
        <w:t>використовувати</w:t>
      </w:r>
      <w:r w:rsidR="00E81F24">
        <w:t xml:space="preserve"> одночасно підрядковий і надрядковий індекси (за винятком хімічних формул)</w:t>
      </w:r>
      <w:r w:rsidR="000C2BD7">
        <w:t>;</w:t>
      </w:r>
    </w:p>
    <w:p w14:paraId="358BB5DF" w14:textId="77777777" w:rsidR="00E81F24" w:rsidRDefault="00E81F24" w:rsidP="00EA145E">
      <w:pPr>
        <w:pStyle w:val="articlemarkua"/>
      </w:pPr>
      <w:r>
        <w:t>використовувати як індекси більш трьох букв і цифр.</w:t>
      </w:r>
    </w:p>
    <w:p w14:paraId="4BCCEB1A" w14:textId="77777777" w:rsidR="00C6796C" w:rsidRDefault="00A87AB7" w:rsidP="00C6796C">
      <w:pPr>
        <w:pStyle w:val="articletextua"/>
      </w:pPr>
      <w:r>
        <w:t>Приклади формул:</w:t>
      </w:r>
    </w:p>
    <w:bookmarkStart w:id="8" w:name="MTBlankEqn"/>
    <w:p w14:paraId="0F641C0A" w14:textId="77777777" w:rsidR="00C6796C" w:rsidRDefault="0014714C" w:rsidP="007F1EB5">
      <w:pPr>
        <w:pStyle w:val="articleequat"/>
      </w:pPr>
      <w:r w:rsidRPr="0014714C">
        <w:rPr>
          <w:position w:val="-30"/>
        </w:rPr>
        <w:object w:dxaOrig="3620" w:dyaOrig="720" w14:anchorId="70F69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36pt" o:ole="">
            <v:imagedata r:id="rId14" o:title=""/>
          </v:shape>
          <o:OLEObject Type="Embed" ProgID="Equation.DSMT4" ShapeID="_x0000_i1025" DrawAspect="Content" ObjectID="_1687871246" r:id="rId15"/>
        </w:object>
      </w:r>
      <w:bookmarkEnd w:id="8"/>
    </w:p>
    <w:p w14:paraId="0E946C13" w14:textId="77777777" w:rsidR="00E271DD" w:rsidRDefault="00E271DD" w:rsidP="007F1EB5">
      <w:pPr>
        <w:pStyle w:val="articleequat"/>
      </w:pPr>
      <w:r>
        <w:t>(</w:t>
      </w:r>
      <w:proofErr w:type="spellStart"/>
      <w:r w:rsidRPr="00E271DD">
        <w:rPr>
          <w:i/>
        </w:rPr>
        <w:t>article_equat</w:t>
      </w:r>
      <w:proofErr w:type="spellEnd"/>
      <w:r>
        <w:t>)</w:t>
      </w:r>
    </w:p>
    <w:p w14:paraId="6F02D078" w14:textId="77777777" w:rsidR="0075158A" w:rsidRDefault="0075158A" w:rsidP="007F1EB5">
      <w:pPr>
        <w:pStyle w:val="articleequatnum"/>
      </w:pPr>
      <w:r>
        <w:tab/>
      </w:r>
      <w:r w:rsidR="0014714C" w:rsidRPr="0014714C">
        <w:rPr>
          <w:position w:val="-32"/>
        </w:rPr>
        <w:object w:dxaOrig="2460" w:dyaOrig="740" w14:anchorId="3FF19417">
          <v:shape id="_x0000_i1026" type="#_x0000_t75" style="width:123pt;height:37.5pt" o:ole="">
            <v:imagedata r:id="rId16" o:title=""/>
          </v:shape>
          <o:OLEObject Type="Embed" ProgID="Equation.DSMT4" ShapeID="_x0000_i1026" DrawAspect="Content" ObjectID="_1687871247" r:id="rId17"/>
        </w:object>
      </w:r>
      <w:r>
        <w:tab/>
      </w:r>
      <w:r w:rsidR="007F1EB5">
        <w:fldChar w:fldCharType="begin"/>
      </w:r>
      <w:r w:rsidR="007F1EB5">
        <w:instrText xml:space="preserve"> MACROBUTTON MTPlaceRef \* MERGEFORMAT </w:instrText>
      </w:r>
      <w:r w:rsidR="007F1EB5">
        <w:fldChar w:fldCharType="begin"/>
      </w:r>
      <w:r w:rsidR="007F1EB5">
        <w:instrText xml:space="preserve"> SEQ MTEqn \h \* MERGEFORMAT </w:instrText>
      </w:r>
      <w:r w:rsidR="007F1EB5">
        <w:fldChar w:fldCharType="end"/>
      </w:r>
      <w:r w:rsidR="007F1EB5">
        <w:instrText>(</w:instrText>
      </w:r>
      <w:fldSimple w:instr=" SEQ MTEqn \c \* Arabic \* MERGEFORMAT ">
        <w:r w:rsidR="00F32198">
          <w:rPr>
            <w:noProof/>
          </w:rPr>
          <w:instrText>1</w:instrText>
        </w:r>
      </w:fldSimple>
      <w:r w:rsidR="007F1EB5">
        <w:instrText>)</w:instrText>
      </w:r>
      <w:r w:rsidR="007F1EB5">
        <w:fldChar w:fldCharType="end"/>
      </w:r>
    </w:p>
    <w:p w14:paraId="5A0474F1" w14:textId="77777777" w:rsidR="00E271DD" w:rsidRDefault="00E271DD" w:rsidP="007F1EB5">
      <w:pPr>
        <w:pStyle w:val="articleequatnum"/>
      </w:pPr>
      <w:r>
        <w:t>(</w:t>
      </w:r>
      <w:proofErr w:type="spellStart"/>
      <w:r w:rsidRPr="00E271DD">
        <w:rPr>
          <w:i/>
        </w:rPr>
        <w:t>article_equat_num</w:t>
      </w:r>
      <w:proofErr w:type="spellEnd"/>
      <w:r>
        <w:t>)</w:t>
      </w:r>
    </w:p>
    <w:p w14:paraId="78072A5F" w14:textId="77777777" w:rsidR="007F1EB5" w:rsidRDefault="007F1EB5" w:rsidP="007F1EB5">
      <w:pPr>
        <w:rPr>
          <w:lang w:val="en-US"/>
        </w:rPr>
        <w:sectPr w:rsidR="007F1EB5" w:rsidSect="00BD39DF">
          <w:type w:val="continuous"/>
          <w:pgSz w:w="11906" w:h="16838" w:code="9"/>
          <w:pgMar w:top="1418" w:right="1247" w:bottom="1134" w:left="1247" w:header="964" w:footer="680" w:gutter="0"/>
          <w:cols w:num="2" w:space="284"/>
          <w:docGrid w:linePitch="360"/>
        </w:sectPr>
      </w:pPr>
    </w:p>
    <w:p w14:paraId="45F18323" w14:textId="77777777" w:rsidR="007F1EB5" w:rsidRDefault="0014714C" w:rsidP="007F1EB5">
      <w:pPr>
        <w:pStyle w:val="articleequat"/>
      </w:pPr>
      <w:r w:rsidRPr="0014714C">
        <w:rPr>
          <w:position w:val="-38"/>
        </w:rPr>
        <w:object w:dxaOrig="8160" w:dyaOrig="859" w14:anchorId="31CB0BB3">
          <v:shape id="_x0000_i1027" type="#_x0000_t75" style="width:408pt;height:43.5pt" o:ole="">
            <v:imagedata r:id="rId18" o:title=""/>
          </v:shape>
          <o:OLEObject Type="Embed" ProgID="Equation.DSMT4" ShapeID="_x0000_i1027" DrawAspect="Content" ObjectID="_1687871248" r:id="rId19"/>
        </w:object>
      </w:r>
    </w:p>
    <w:p w14:paraId="5D409CAC" w14:textId="77777777" w:rsidR="00E271DD" w:rsidRDefault="00E271DD" w:rsidP="007F1EB5">
      <w:pPr>
        <w:pStyle w:val="articleequat"/>
      </w:pPr>
      <w:r>
        <w:t>(</w:t>
      </w:r>
      <w:proofErr w:type="spellStart"/>
      <w:r w:rsidRPr="00E271DD">
        <w:rPr>
          <w:i/>
        </w:rPr>
        <w:t>article_equat</w:t>
      </w:r>
      <w:proofErr w:type="spellEnd"/>
      <w:r>
        <w:t>)</w:t>
      </w:r>
    </w:p>
    <w:p w14:paraId="12C74CDA" w14:textId="77777777" w:rsidR="007F1EB5" w:rsidRDefault="007F1EB5" w:rsidP="00E271DD">
      <w:pPr>
        <w:pStyle w:val="articleequatnumbig"/>
      </w:pPr>
      <w:r>
        <w:tab/>
      </w:r>
      <w:r w:rsidR="0014714C" w:rsidRPr="0014714C">
        <w:rPr>
          <w:position w:val="-40"/>
        </w:rPr>
        <w:object w:dxaOrig="5940" w:dyaOrig="900" w14:anchorId="558CA798">
          <v:shape id="_x0000_i1028" type="#_x0000_t75" style="width:297pt;height:45pt" o:ole="">
            <v:imagedata r:id="rId20" o:title=""/>
          </v:shape>
          <o:OLEObject Type="Embed" ProgID="Equation.DSMT4" ShapeID="_x0000_i1028" DrawAspect="Content" ObjectID="_1687871249" r:id="rId2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F32198">
          <w:rPr>
            <w:noProof/>
          </w:rPr>
          <w:instrText>2</w:instrText>
        </w:r>
      </w:fldSimple>
      <w:r>
        <w:instrText>)</w:instrText>
      </w:r>
      <w:r>
        <w:fldChar w:fldCharType="end"/>
      </w:r>
    </w:p>
    <w:p w14:paraId="02DBFCEC" w14:textId="77777777" w:rsidR="00E271DD" w:rsidRDefault="00E271DD" w:rsidP="00E271DD">
      <w:pPr>
        <w:pStyle w:val="articleequatnumbig"/>
      </w:pPr>
      <w:r>
        <w:t>(</w:t>
      </w:r>
      <w:proofErr w:type="spellStart"/>
      <w:r w:rsidRPr="00E271DD">
        <w:rPr>
          <w:i/>
        </w:rPr>
        <w:t>article_equat_num_big</w:t>
      </w:r>
      <w:proofErr w:type="spellEnd"/>
      <w:r>
        <w:t>)</w:t>
      </w:r>
    </w:p>
    <w:p w14:paraId="4C82A647" w14:textId="77777777" w:rsidR="007F1EB5" w:rsidRPr="007F1EB5" w:rsidRDefault="007F1EB5" w:rsidP="007F1EB5">
      <w:pPr>
        <w:rPr>
          <w:lang w:val="en-US"/>
        </w:rPr>
      </w:pPr>
    </w:p>
    <w:p w14:paraId="4B31C2A5" w14:textId="77777777" w:rsidR="007F1EB5" w:rsidRDefault="007F1EB5" w:rsidP="00EA145E">
      <w:pPr>
        <w:pStyle w:val="articleheading2ua"/>
        <w:sectPr w:rsidR="007F1EB5" w:rsidSect="00BD39DF">
          <w:type w:val="continuous"/>
          <w:pgSz w:w="11906" w:h="16838" w:code="9"/>
          <w:pgMar w:top="1418" w:right="1247" w:bottom="1134" w:left="1247" w:header="964" w:footer="680" w:gutter="0"/>
          <w:cols w:space="284"/>
          <w:docGrid w:linePitch="360"/>
        </w:sectPr>
      </w:pPr>
    </w:p>
    <w:p w14:paraId="4F04FE0B" w14:textId="77777777" w:rsidR="00E81F24" w:rsidRDefault="00EA145E" w:rsidP="00EA145E">
      <w:pPr>
        <w:pStyle w:val="articleheading2ua"/>
      </w:pPr>
      <w:r>
        <w:t>Рисунки</w:t>
      </w:r>
      <w:r w:rsidR="004352CB">
        <w:t xml:space="preserve"> та Таблиці</w:t>
      </w:r>
    </w:p>
    <w:p w14:paraId="0D92DE7D" w14:textId="77777777" w:rsidR="00EA145E" w:rsidRDefault="004352CB" w:rsidP="004352CB">
      <w:pPr>
        <w:pStyle w:val="articleenumua"/>
      </w:pPr>
      <w:r>
        <w:t>Розташовуйте таблиці та рисунки на початку або вкінці колонки. Не допускайте їх розташування посередині колонки.</w:t>
      </w:r>
      <w:r w:rsidR="005B1AED" w:rsidRPr="005B1AED">
        <w:rPr>
          <w:lang w:val="ru-RU"/>
        </w:rPr>
        <w:t xml:space="preserve"> (</w:t>
      </w:r>
      <w:proofErr w:type="spellStart"/>
      <w:r w:rsidR="005B1AED" w:rsidRPr="005B1AED">
        <w:rPr>
          <w:i/>
          <w:lang w:val="en-US"/>
        </w:rPr>
        <w:t>article_enum_ua</w:t>
      </w:r>
      <w:proofErr w:type="spellEnd"/>
      <w:r w:rsidR="005B1AED">
        <w:rPr>
          <w:lang w:val="en-US"/>
        </w:rPr>
        <w:t>)</w:t>
      </w:r>
    </w:p>
    <w:p w14:paraId="566E29DD" w14:textId="77777777" w:rsidR="004352CB" w:rsidRDefault="004352CB" w:rsidP="004352CB">
      <w:pPr>
        <w:pStyle w:val="articleenumua"/>
      </w:pPr>
      <w:r>
        <w:t>Великі таблиці та рисунки можуть займати ширину двох колонок.</w:t>
      </w:r>
    </w:p>
    <w:p w14:paraId="5B48F5ED" w14:textId="2E2A641B" w:rsidR="005B1AED" w:rsidRDefault="004352CB" w:rsidP="005B1AED">
      <w:pPr>
        <w:pStyle w:val="articleenumua"/>
      </w:pPr>
      <w:r>
        <w:t>Назва рисунку має бути розташована знизу, а таблиці – згори.</w:t>
      </w:r>
      <w:r w:rsidR="005B1AED">
        <w:rPr>
          <w:lang w:val="ru-RU"/>
        </w:rPr>
        <w:t xml:space="preserve"> </w:t>
      </w:r>
      <w:r w:rsidR="005B1AED" w:rsidRPr="005B1AED">
        <w:t xml:space="preserve">Бажано вносити назви вбудованими функціями </w:t>
      </w:r>
      <w:r w:rsidR="005B1AED">
        <w:rPr>
          <w:lang w:val="en-US"/>
        </w:rPr>
        <w:t>WORD</w:t>
      </w:r>
      <w:r w:rsidR="005B1AED">
        <w:t>.</w:t>
      </w:r>
      <w:r w:rsidR="007A4F20" w:rsidRPr="0014714C">
        <w:rPr>
          <w:lang w:val="ru-RU"/>
        </w:rPr>
        <w:t xml:space="preserve"> </w:t>
      </w:r>
      <w:r w:rsidR="007A4F20">
        <w:t xml:space="preserve">Посилання на </w:t>
      </w:r>
      <w:r w:rsidR="002D6AE2">
        <w:fldChar w:fldCharType="begin"/>
      </w:r>
      <w:r w:rsidR="002D6AE2">
        <w:instrText xml:space="preserve"> REF _Ref508312825 \h </w:instrText>
      </w:r>
      <w:r w:rsidR="002D6AE2">
        <w:fldChar w:fldCharType="separate"/>
      </w:r>
      <w:r w:rsidR="00F32198">
        <w:t xml:space="preserve">Таблиця </w:t>
      </w:r>
      <w:r w:rsidR="00F32198">
        <w:rPr>
          <w:noProof/>
        </w:rPr>
        <w:t>1</w:t>
      </w:r>
      <w:r w:rsidR="002D6AE2">
        <w:fldChar w:fldCharType="end"/>
      </w:r>
      <w:r w:rsidR="002D6AE2" w:rsidRPr="000C5A03">
        <w:rPr>
          <w:lang w:val="ru-RU"/>
        </w:rPr>
        <w:t xml:space="preserve"> </w:t>
      </w:r>
      <w:r w:rsidR="007A4F20">
        <w:t xml:space="preserve">та </w:t>
      </w:r>
      <w:r w:rsidR="008B766C">
        <w:fldChar w:fldCharType="begin"/>
      </w:r>
      <w:r w:rsidR="008B766C">
        <w:instrText xml:space="preserve"> REF _Ref77256441 \h </w:instrText>
      </w:r>
      <w:r w:rsidR="008B766C">
        <w:fldChar w:fldCharType="separate"/>
      </w:r>
      <w:r w:rsidR="008B766C">
        <w:t xml:space="preserve">Рис. </w:t>
      </w:r>
      <w:r w:rsidR="008B766C">
        <w:rPr>
          <w:noProof/>
        </w:rPr>
        <w:t>1</w:t>
      </w:r>
      <w:r w:rsidR="008B766C">
        <w:fldChar w:fldCharType="end"/>
      </w:r>
      <w:fldSimple w:instr=" REF _Ref487054726 \h "/>
      <w:r w:rsidR="007A4F20">
        <w:t xml:space="preserve"> будуть представлені як гіперпосилання. Не</w:t>
      </w:r>
      <w:r w:rsidR="00FC6A92">
        <w:t>о</w:t>
      </w:r>
      <w:r w:rsidR="007A4F20">
        <w:t>бхідно лише самостійн</w:t>
      </w:r>
      <w:r w:rsidR="00FC6A92">
        <w:t xml:space="preserve">о виставити </w:t>
      </w:r>
      <w:r w:rsidR="007A4F20">
        <w:t>розмір літер</w:t>
      </w:r>
      <w:r w:rsidR="00FC6A92">
        <w:t xml:space="preserve"> у посиланнях</w:t>
      </w:r>
      <w:r w:rsidR="007A4F20">
        <w:t xml:space="preserve"> «Як у </w:t>
      </w:r>
      <w:r w:rsidR="00FC6A92">
        <w:t>реченні</w:t>
      </w:r>
      <w:r w:rsidR="007A4F20">
        <w:t>».</w:t>
      </w:r>
    </w:p>
    <w:p w14:paraId="190F5B7E" w14:textId="77777777" w:rsidR="00BD677C" w:rsidRDefault="00BD677C" w:rsidP="00BD677C">
      <w:pPr>
        <w:pStyle w:val="articleenumua"/>
      </w:pPr>
      <w:r>
        <w:t>Шапка таблиці не має містить порожніх клітин</w:t>
      </w:r>
      <w:r w:rsidR="00B04947">
        <w:rPr>
          <w:lang w:val="ru-RU"/>
        </w:rPr>
        <w:t>.</w:t>
      </w:r>
    </w:p>
    <w:p w14:paraId="7D35B4CE" w14:textId="77777777" w:rsidR="00BD677C" w:rsidRDefault="00BD677C" w:rsidP="00BD677C">
      <w:pPr>
        <w:pStyle w:val="articleenumua"/>
      </w:pPr>
      <w:r>
        <w:t>Якщо у Вашому документі таблиця розривається на кілька сторінок, повторно робити підпис на новій сторінці не потрібно!</w:t>
      </w:r>
    </w:p>
    <w:p w14:paraId="10664058" w14:textId="77777777" w:rsidR="00BD677C" w:rsidRDefault="00BD677C" w:rsidP="00BD677C">
      <w:pPr>
        <w:pStyle w:val="articleenumua"/>
      </w:pPr>
      <w:r>
        <w:t>Все таблиці повинні бути розташовані вертикально</w:t>
      </w:r>
      <w:r w:rsidR="00B04947">
        <w:rPr>
          <w:lang w:val="ru-RU"/>
        </w:rPr>
        <w:t>.</w:t>
      </w:r>
    </w:p>
    <w:p w14:paraId="3DBF2D09" w14:textId="77777777" w:rsidR="00BD677C" w:rsidRDefault="00E2383B" w:rsidP="00BD677C">
      <w:pPr>
        <w:pStyle w:val="articleenumua"/>
      </w:pPr>
      <w:r>
        <w:t xml:space="preserve">Лінії меж таблиці, а також товщина ліній на рисунках, </w:t>
      </w:r>
      <w:r w:rsidR="00F8145D">
        <w:t>повинні бути не менше 1 </w:t>
      </w:r>
      <w:r w:rsidR="00BD677C">
        <w:t>пт</w:t>
      </w:r>
      <w:r w:rsidR="00B04947">
        <w:rPr>
          <w:lang w:val="ru-RU"/>
        </w:rPr>
        <w:t>.</w:t>
      </w:r>
    </w:p>
    <w:p w14:paraId="6A2F8D88" w14:textId="77777777" w:rsidR="002D6AE2" w:rsidRDefault="002D6AE2" w:rsidP="002D6AE2">
      <w:pPr>
        <w:pStyle w:val="articletableheaderua"/>
      </w:pPr>
      <w:bookmarkStart w:id="9" w:name="_Ref508312825"/>
      <w:r>
        <w:t xml:space="preserve">Таблиця </w:t>
      </w:r>
      <w:r>
        <w:fldChar w:fldCharType="begin"/>
      </w:r>
      <w:r w:rsidRPr="002D6AE2">
        <w:instrText xml:space="preserve"> SEQ Таблиця \* ARABIC </w:instrText>
      </w:r>
      <w:r>
        <w:fldChar w:fldCharType="separate"/>
      </w:r>
      <w:r w:rsidR="00F32198">
        <w:rPr>
          <w:noProof/>
        </w:rPr>
        <w:t>1</w:t>
      </w:r>
      <w:r>
        <w:fldChar w:fldCharType="end"/>
      </w:r>
      <w:bookmarkEnd w:id="9"/>
      <w:r>
        <w:rPr>
          <w:lang w:val="en-US"/>
        </w:rPr>
        <w:t xml:space="preserve"> </w:t>
      </w:r>
      <w:proofErr w:type="spellStart"/>
      <w:r w:rsidRPr="00DD43BA">
        <w:rPr>
          <w:lang w:val="en-US"/>
        </w:rPr>
        <w:t>Табличні</w:t>
      </w:r>
      <w:proofErr w:type="spellEnd"/>
      <w:r w:rsidRPr="00DD43BA">
        <w:rPr>
          <w:lang w:val="en-US"/>
        </w:rPr>
        <w:t xml:space="preserve"> </w:t>
      </w:r>
      <w:proofErr w:type="spellStart"/>
      <w:r w:rsidRPr="00DD43BA">
        <w:rPr>
          <w:lang w:val="en-US"/>
        </w:rPr>
        <w:t>стилі</w:t>
      </w:r>
      <w:proofErr w:type="spellEnd"/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1"/>
        <w:gridCol w:w="1137"/>
        <w:gridCol w:w="1138"/>
        <w:gridCol w:w="1138"/>
      </w:tblGrid>
      <w:tr w:rsidR="005B1AED" w14:paraId="184ECC01" w14:textId="77777777" w:rsidTr="002D6AE2">
        <w:tc>
          <w:tcPr>
            <w:tcW w:w="1131" w:type="dxa"/>
            <w:vMerge w:val="restart"/>
          </w:tcPr>
          <w:p w14:paraId="3D557D63" w14:textId="77777777" w:rsidR="005B1AED" w:rsidRDefault="008D6231" w:rsidP="003E743F">
            <w:pPr>
              <w:pStyle w:val="articletablcolheadua"/>
            </w:pPr>
            <w:r>
              <w:t>Шапка таблиці</w:t>
            </w:r>
          </w:p>
        </w:tc>
        <w:tc>
          <w:tcPr>
            <w:tcW w:w="3413" w:type="dxa"/>
            <w:gridSpan w:val="3"/>
          </w:tcPr>
          <w:p w14:paraId="13B816C9" w14:textId="77777777" w:rsidR="005B1AED" w:rsidRDefault="008D6231" w:rsidP="003E743F">
            <w:pPr>
              <w:pStyle w:val="articletablcolheadua"/>
            </w:pPr>
            <w:r>
              <w:t>Шапка таблиці</w:t>
            </w:r>
          </w:p>
        </w:tc>
      </w:tr>
      <w:tr w:rsidR="00BD677C" w14:paraId="3CCA9031" w14:textId="77777777" w:rsidTr="002D6AE2">
        <w:tc>
          <w:tcPr>
            <w:tcW w:w="1131" w:type="dxa"/>
            <w:vMerge/>
          </w:tcPr>
          <w:p w14:paraId="21F4F192" w14:textId="77777777" w:rsidR="005B1AED" w:rsidRDefault="005B1AED" w:rsidP="004742D9">
            <w:pPr>
              <w:pStyle w:val="articletextua"/>
              <w:ind w:firstLine="0"/>
            </w:pPr>
          </w:p>
        </w:tc>
        <w:tc>
          <w:tcPr>
            <w:tcW w:w="1137" w:type="dxa"/>
          </w:tcPr>
          <w:p w14:paraId="4CE43226" w14:textId="77777777" w:rsidR="005B1AED" w:rsidRDefault="008D6231" w:rsidP="003E743F">
            <w:pPr>
              <w:pStyle w:val="articletablcolsubheadua"/>
            </w:pPr>
            <w:r>
              <w:t>Підзаголовок колонки</w:t>
            </w:r>
          </w:p>
        </w:tc>
        <w:tc>
          <w:tcPr>
            <w:tcW w:w="1138" w:type="dxa"/>
          </w:tcPr>
          <w:p w14:paraId="6964B9EA" w14:textId="77777777" w:rsidR="005B1AED" w:rsidRDefault="00F8145D" w:rsidP="003E743F">
            <w:pPr>
              <w:pStyle w:val="articletablcolsubheadua"/>
            </w:pPr>
            <w:r>
              <w:t>Підзаголовок колонки</w:t>
            </w:r>
          </w:p>
        </w:tc>
        <w:tc>
          <w:tcPr>
            <w:tcW w:w="1138" w:type="dxa"/>
          </w:tcPr>
          <w:p w14:paraId="583D253E" w14:textId="77777777" w:rsidR="005B1AED" w:rsidRDefault="00F8145D" w:rsidP="003E743F">
            <w:pPr>
              <w:pStyle w:val="articletablcolsubheadua"/>
            </w:pPr>
            <w:r>
              <w:t>Підзаголовок колонки</w:t>
            </w:r>
          </w:p>
        </w:tc>
      </w:tr>
      <w:tr w:rsidR="003E743F" w14:paraId="093E7F90" w14:textId="77777777" w:rsidTr="002D6AE2">
        <w:tc>
          <w:tcPr>
            <w:tcW w:w="1131" w:type="dxa"/>
          </w:tcPr>
          <w:p w14:paraId="420A8B61" w14:textId="77777777" w:rsidR="005B1AED" w:rsidRDefault="008D6231" w:rsidP="003E743F">
            <w:pPr>
              <w:pStyle w:val="articletablcopyua"/>
            </w:pPr>
            <w:r>
              <w:t>Дані</w:t>
            </w:r>
          </w:p>
        </w:tc>
        <w:tc>
          <w:tcPr>
            <w:tcW w:w="1137" w:type="dxa"/>
          </w:tcPr>
          <w:p w14:paraId="2991F170" w14:textId="77777777" w:rsidR="005B1AED" w:rsidRDefault="008D6231" w:rsidP="003E743F">
            <w:pPr>
              <w:pStyle w:val="articletablcopyua"/>
            </w:pPr>
            <w:r>
              <w:t>Дані</w:t>
            </w:r>
          </w:p>
        </w:tc>
        <w:tc>
          <w:tcPr>
            <w:tcW w:w="1138" w:type="dxa"/>
          </w:tcPr>
          <w:p w14:paraId="5EE8306D" w14:textId="77777777" w:rsidR="005B1AED" w:rsidRDefault="005B1AED" w:rsidP="003E743F">
            <w:pPr>
              <w:pStyle w:val="articletablcopyua"/>
            </w:pPr>
          </w:p>
        </w:tc>
        <w:tc>
          <w:tcPr>
            <w:tcW w:w="1138" w:type="dxa"/>
          </w:tcPr>
          <w:p w14:paraId="0C969E2B" w14:textId="77777777" w:rsidR="005B1AED" w:rsidRDefault="005B1AED" w:rsidP="003E743F">
            <w:pPr>
              <w:pStyle w:val="articletablcopyua"/>
            </w:pPr>
          </w:p>
        </w:tc>
      </w:tr>
    </w:tbl>
    <w:p w14:paraId="3DB063AC" w14:textId="77777777" w:rsidR="004352CB" w:rsidRDefault="00601FA8" w:rsidP="00601FA8">
      <w:pPr>
        <w:pStyle w:val="articletablfootnoteua"/>
        <w:rPr>
          <w:lang w:val="uk-UA"/>
        </w:rPr>
      </w:pPr>
      <w:r w:rsidRPr="00601FA8">
        <w:rPr>
          <w:szCs w:val="12"/>
          <w:vertAlign w:val="superscript"/>
        </w:rPr>
        <w:t>a</w:t>
      </w:r>
      <w:r w:rsidRPr="00601FA8">
        <w:rPr>
          <w:szCs w:val="12"/>
          <w:vertAlign w:val="superscript"/>
          <w:lang w:val="uk-UA"/>
        </w:rPr>
        <w:t>.</w:t>
      </w:r>
      <w:r w:rsidRPr="0014714C">
        <w:rPr>
          <w:szCs w:val="12"/>
          <w:lang w:val="uk-UA"/>
        </w:rPr>
        <w:tab/>
      </w:r>
      <w:r w:rsidR="003E743F" w:rsidRPr="0014714C">
        <w:rPr>
          <w:lang w:val="uk-UA"/>
        </w:rPr>
        <w:t xml:space="preserve">Приклад </w:t>
      </w:r>
      <w:proofErr w:type="spellStart"/>
      <w:r w:rsidR="003E743F" w:rsidRPr="0014714C">
        <w:rPr>
          <w:lang w:val="uk-UA"/>
        </w:rPr>
        <w:t>підтабличного</w:t>
      </w:r>
      <w:proofErr w:type="spellEnd"/>
      <w:r w:rsidR="003E743F" w:rsidRPr="0014714C">
        <w:rPr>
          <w:lang w:val="uk-UA"/>
        </w:rPr>
        <w:t xml:space="preserve"> напису (</w:t>
      </w:r>
      <w:r w:rsidR="003E743F" w:rsidRPr="00BD677C">
        <w:rPr>
          <w:i/>
        </w:rPr>
        <w:t>article</w:t>
      </w:r>
      <w:r w:rsidR="003E743F" w:rsidRPr="00BD677C">
        <w:rPr>
          <w:i/>
          <w:lang w:val="uk-UA"/>
        </w:rPr>
        <w:t>_</w:t>
      </w:r>
      <w:proofErr w:type="spellStart"/>
      <w:r w:rsidR="003E743F" w:rsidRPr="00BD677C">
        <w:rPr>
          <w:i/>
        </w:rPr>
        <w:t>tabl</w:t>
      </w:r>
      <w:proofErr w:type="spellEnd"/>
      <w:r w:rsidR="003E743F" w:rsidRPr="00BD677C">
        <w:rPr>
          <w:i/>
          <w:lang w:val="uk-UA"/>
        </w:rPr>
        <w:t>_</w:t>
      </w:r>
      <w:r w:rsidR="003E743F" w:rsidRPr="00BD677C">
        <w:rPr>
          <w:i/>
        </w:rPr>
        <w:t>footnote</w:t>
      </w:r>
      <w:r w:rsidR="003E743F" w:rsidRPr="00BD677C">
        <w:rPr>
          <w:i/>
          <w:lang w:val="uk-UA"/>
        </w:rPr>
        <w:t>_</w:t>
      </w:r>
      <w:proofErr w:type="spellStart"/>
      <w:r w:rsidR="003E743F" w:rsidRPr="00BD677C">
        <w:rPr>
          <w:i/>
        </w:rPr>
        <w:t>ua</w:t>
      </w:r>
      <w:proofErr w:type="spellEnd"/>
      <w:r w:rsidR="003E743F" w:rsidRPr="00601FA8">
        <w:rPr>
          <w:lang w:val="uk-UA"/>
        </w:rPr>
        <w:t>)</w:t>
      </w:r>
    </w:p>
    <w:p w14:paraId="32EC8557" w14:textId="77777777" w:rsidR="00601FA8" w:rsidRPr="00601FA8" w:rsidRDefault="00601FA8" w:rsidP="00601FA8">
      <w:pPr>
        <w:pStyle w:val="articletablfootnoteua"/>
        <w:rPr>
          <w:lang w:val="uk-UA"/>
        </w:rPr>
      </w:pPr>
      <w:r w:rsidRPr="00601FA8">
        <w:rPr>
          <w:vertAlign w:val="superscript"/>
        </w:rPr>
        <w:t>b</w:t>
      </w:r>
      <w:r w:rsidRPr="00BD677C">
        <w:rPr>
          <w:vertAlign w:val="superscript"/>
          <w:lang w:val="ru-RU"/>
        </w:rPr>
        <w:t>.</w:t>
      </w:r>
      <w:r w:rsidRPr="00BD677C">
        <w:rPr>
          <w:lang w:val="ru-RU"/>
        </w:rPr>
        <w:tab/>
      </w:r>
      <w:r>
        <w:rPr>
          <w:lang w:val="uk-UA"/>
        </w:rPr>
        <w:t>ще пояснення</w:t>
      </w:r>
    </w:p>
    <w:p w14:paraId="36C43BDD" w14:textId="77777777" w:rsidR="00037223" w:rsidRDefault="00037223" w:rsidP="00037223">
      <w:pPr>
        <w:pStyle w:val="articlefigua"/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10065CB2" wp14:editId="5F1ED069">
                <wp:extent cx="2898140" cy="1694782"/>
                <wp:effectExtent l="0" t="0" r="16510" b="2032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1694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2359" w14:textId="77777777" w:rsidR="00037223" w:rsidRDefault="00037223" w:rsidP="00037223">
                            <w:pPr>
                              <w:pStyle w:val="articletextua"/>
                            </w:pPr>
                            <w:r>
                              <w:t>Рекомендуємо для вставки рисунків використовувати ТЕКСТОВЕ ПОЛЕ — оскільки цей метод більш стабільний, ніж проста вставка рисунка в текст.</w:t>
                            </w:r>
                          </w:p>
                          <w:p w14:paraId="32E6012C" w14:textId="77777777" w:rsidR="00037223" w:rsidRDefault="00037223" w:rsidP="00037223">
                            <w:pPr>
                              <w:pStyle w:val="articletextua"/>
                            </w:pPr>
                            <w:r>
                              <w:t xml:space="preserve">Рисунки бажано мати в форматах </w:t>
                            </w:r>
                            <w:r>
                              <w:rPr>
                                <w:lang w:val="en-US"/>
                              </w:rPr>
                              <w:t>TIFF</w:t>
                            </w:r>
                            <w:r>
                              <w:t xml:space="preserve"> або </w:t>
                            </w:r>
                            <w:r>
                              <w:rPr>
                                <w:lang w:val="en-US"/>
                              </w:rPr>
                              <w:t>EPS</w:t>
                            </w:r>
                            <w:r>
                              <w:t xml:space="preserve"> з вбудованими шрифтами, роздільною здатністю 300 </w:t>
                            </w:r>
                            <w:r>
                              <w:rPr>
                                <w:lang w:val="en-US"/>
                              </w:rPr>
                              <w:t>dpi</w:t>
                            </w:r>
                            <w:r>
                              <w:t>.</w:t>
                            </w:r>
                          </w:p>
                          <w:p w14:paraId="3CC7C7EE" w14:textId="77777777" w:rsidR="00037223" w:rsidRPr="000E6DEC" w:rsidRDefault="00037223" w:rsidP="00037223">
                            <w:pPr>
                              <w:pStyle w:val="articletextua"/>
                            </w:pPr>
                            <w:r>
                              <w:t>Для того щоб рамки ТЕКСТОВОГО ПОЛЯ не були видні – у властивостях оберіть Границі – без кольору та без заповнення.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065C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28.2pt;height:1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">
                <v:textbox>
                  <w:txbxContent>
                    <w:p w14:paraId="79F12359" w14:textId="77777777" w:rsidR="00037223" w:rsidRDefault="00037223" w:rsidP="00037223">
                      <w:pPr>
                        <w:pStyle w:val="articletextua"/>
                      </w:pPr>
                      <w:r>
                        <w:t>Рекомендуємо для вставки рисунків використовувати ТЕКСТОВЕ ПОЛЕ — оскільки цей метод більш стабільний, ніж проста вставка рисунка в текст.</w:t>
                      </w:r>
                    </w:p>
                    <w:p w14:paraId="32E6012C" w14:textId="77777777" w:rsidR="00037223" w:rsidRDefault="00037223" w:rsidP="00037223">
                      <w:pPr>
                        <w:pStyle w:val="articletextua"/>
                      </w:pPr>
                      <w:r>
                        <w:t xml:space="preserve">Рисунки бажано мати в форматах </w:t>
                      </w:r>
                      <w:r>
                        <w:rPr>
                          <w:lang w:val="en-US"/>
                        </w:rPr>
                        <w:t>TIFF</w:t>
                      </w:r>
                      <w:r>
                        <w:t xml:space="preserve"> або </w:t>
                      </w:r>
                      <w:r>
                        <w:rPr>
                          <w:lang w:val="en-US"/>
                        </w:rPr>
                        <w:t>EPS</w:t>
                      </w:r>
                      <w:r>
                        <w:t xml:space="preserve"> з вбудованими шрифтами, роздільною здатністю 300 </w:t>
                      </w:r>
                      <w:r>
                        <w:rPr>
                          <w:lang w:val="en-US"/>
                        </w:rPr>
                        <w:t>dpi</w:t>
                      </w:r>
                      <w:r>
                        <w:t>.</w:t>
                      </w:r>
                    </w:p>
                    <w:p w14:paraId="3CC7C7EE" w14:textId="77777777" w:rsidR="00037223" w:rsidRPr="000E6DEC" w:rsidRDefault="00037223" w:rsidP="00037223">
                      <w:pPr>
                        <w:pStyle w:val="articletextua"/>
                      </w:pPr>
                      <w:r>
                        <w:t>Для того щоб рамки ТЕКСТОВОГО ПОЛЯ не були видні – у властивостях оберіть Границі – без кольору та без заповнення.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395E49" w14:textId="77777777" w:rsidR="00037223" w:rsidRPr="00BD677C" w:rsidRDefault="00037223" w:rsidP="00037223">
      <w:pPr>
        <w:pStyle w:val="articlefigua"/>
        <w:rPr>
          <w:rFonts w:eastAsia="Calibri" w:cs="Arial"/>
          <w:noProof/>
          <w:sz w:val="12"/>
          <w:szCs w:val="24"/>
          <w:lang w:val="ru-RU"/>
        </w:rPr>
      </w:pPr>
      <w:bookmarkStart w:id="10" w:name="_Ref77256441"/>
      <w:r>
        <w:t xml:space="preserve">Рис. </w:t>
      </w:r>
      <w:r>
        <w:fldChar w:fldCharType="begin"/>
      </w:r>
      <w:r w:rsidRPr="00BD677C">
        <w:instrText xml:space="preserve"> SEQ Рис. \* ARABIC </w:instrText>
      </w:r>
      <w:r>
        <w:fldChar w:fldCharType="separate"/>
      </w:r>
      <w:r w:rsidR="00F32198">
        <w:rPr>
          <w:noProof/>
        </w:rPr>
        <w:t>1</w:t>
      </w:r>
      <w:r>
        <w:fldChar w:fldCharType="end"/>
      </w:r>
      <w:bookmarkEnd w:id="10"/>
      <w:r>
        <w:rPr>
          <w:noProof/>
        </w:rPr>
        <w:tab/>
      </w:r>
      <w:r>
        <w:rPr>
          <w:noProof/>
          <w:lang w:val="ru-RU"/>
        </w:rPr>
        <w:t>Приклад назви рисунку (</w:t>
      </w:r>
      <w:r w:rsidRPr="00BD677C">
        <w:rPr>
          <w:i/>
          <w:noProof/>
          <w:lang w:val="en-US"/>
        </w:rPr>
        <w:t>article</w:t>
      </w:r>
      <w:r w:rsidRPr="00BD677C">
        <w:rPr>
          <w:i/>
          <w:noProof/>
          <w:lang w:val="ru-RU"/>
        </w:rPr>
        <w:t>_</w:t>
      </w:r>
      <w:r w:rsidRPr="00BD677C">
        <w:rPr>
          <w:i/>
          <w:noProof/>
          <w:lang w:val="en-US"/>
        </w:rPr>
        <w:t>fig</w:t>
      </w:r>
      <w:r w:rsidRPr="00BD677C">
        <w:rPr>
          <w:i/>
          <w:noProof/>
          <w:lang w:val="ru-RU"/>
        </w:rPr>
        <w:t>_</w:t>
      </w:r>
      <w:r w:rsidRPr="00BD677C">
        <w:rPr>
          <w:i/>
          <w:noProof/>
          <w:lang w:val="en-US"/>
        </w:rPr>
        <w:t>ua</w:t>
      </w:r>
      <w:r>
        <w:rPr>
          <w:noProof/>
          <w:lang w:val="ru-RU"/>
        </w:rPr>
        <w:t>)</w:t>
      </w:r>
    </w:p>
    <w:p w14:paraId="30E2D78F" w14:textId="77777777" w:rsidR="003E743F" w:rsidRPr="00BD677C" w:rsidRDefault="00BD677C" w:rsidP="004742D9">
      <w:pPr>
        <w:pStyle w:val="articletextua"/>
      </w:pPr>
      <w:r>
        <w:t xml:space="preserve">Для написів на рисунках використовуйте 8пт </w:t>
      </w:r>
      <w:r>
        <w:rPr>
          <w:lang w:val="en-US"/>
        </w:rPr>
        <w:t>Times</w:t>
      </w:r>
      <w:r w:rsidRPr="00BD677C">
        <w:rPr>
          <w:lang w:val="ru-RU"/>
        </w:rPr>
        <w:t xml:space="preserve"> </w:t>
      </w:r>
      <w:r>
        <w:rPr>
          <w:lang w:val="en-US"/>
        </w:rPr>
        <w:t>New</w:t>
      </w:r>
      <w:r w:rsidRPr="00BD677C">
        <w:rPr>
          <w:lang w:val="ru-RU"/>
        </w:rPr>
        <w:t xml:space="preserve"> </w:t>
      </w:r>
      <w:r>
        <w:rPr>
          <w:lang w:val="en-US"/>
        </w:rPr>
        <w:t>Roman</w:t>
      </w:r>
      <w:r>
        <w:t>. В підписах використовуйте слова разом з літерами, для більшого розуміння читачем, наприклад: «Амплітуда» або «Амплітуда, А», але не окремо «А». якщо використовуються одиниці вимірювання. Тоді їх слід писати в дужках: «Довжина (м)».</w:t>
      </w:r>
    </w:p>
    <w:p w14:paraId="097455E7" w14:textId="77777777" w:rsidR="005B1AED" w:rsidRDefault="00E2383B" w:rsidP="00E2383B">
      <w:pPr>
        <w:pStyle w:val="articleheading1ua"/>
      </w:pPr>
      <w:r>
        <w:t>Використання шаблону</w:t>
      </w:r>
    </w:p>
    <w:p w14:paraId="4F10474C" w14:textId="77777777" w:rsidR="00E2383B" w:rsidRDefault="00E2383B" w:rsidP="00E2383B">
      <w:pPr>
        <w:pStyle w:val="articleheading2ua"/>
      </w:pPr>
      <w:r>
        <w:t>Підготовка статті</w:t>
      </w:r>
    </w:p>
    <w:p w14:paraId="3E8C1A48" w14:textId="77777777" w:rsidR="00E2383B" w:rsidRDefault="00E2383B" w:rsidP="00E2383B">
      <w:pPr>
        <w:pStyle w:val="articletextua"/>
      </w:pPr>
      <w:r>
        <w:t xml:space="preserve">Перед тим як форматувати Ваше подання напишіть та збережіть статтю окремим документом. Тримайте текстову частину та рисунки окремо до форматування. Не використовуйте </w:t>
      </w:r>
      <w:r w:rsidR="001B5AFE">
        <w:t xml:space="preserve">«жорсткі» </w:t>
      </w:r>
      <w:r>
        <w:t>розриви</w:t>
      </w:r>
      <w:r w:rsidR="001B5AFE">
        <w:t xml:space="preserve"> абзаци</w:t>
      </w:r>
      <w:r w:rsidR="005B4E84">
        <w:t xml:space="preserve"> для переносу рядків – лише в кінці абзацу. Не </w:t>
      </w:r>
      <w:proofErr w:type="spellStart"/>
      <w:r w:rsidR="005B4E84">
        <w:t>додавайте</w:t>
      </w:r>
      <w:proofErr w:type="spellEnd"/>
      <w:r w:rsidR="005B4E84">
        <w:t xml:space="preserve"> будь-яку нумерацію сторінок по тексту. Не </w:t>
      </w:r>
      <w:proofErr w:type="spellStart"/>
      <w:r w:rsidR="005B4E84">
        <w:t>додавайте</w:t>
      </w:r>
      <w:proofErr w:type="spellEnd"/>
      <w:r w:rsidR="005B4E84">
        <w:t xml:space="preserve"> самостійно нумерацію розділів – шаблон зробить це за Вас.</w:t>
      </w:r>
    </w:p>
    <w:p w14:paraId="1FD916AC" w14:textId="77777777" w:rsidR="005B4E84" w:rsidRDefault="005B4E84" w:rsidP="00E2383B">
      <w:pPr>
        <w:pStyle w:val="articletextua"/>
      </w:pPr>
      <w:r>
        <w:t>Закінчить статтю та редагування перед форматуванням. Так само, спочатку перевірте граматику та орфографію.</w:t>
      </w:r>
    </w:p>
    <w:p w14:paraId="66478825" w14:textId="77777777" w:rsidR="005B4E84" w:rsidRDefault="005B4E84" w:rsidP="005B4E84">
      <w:pPr>
        <w:pStyle w:val="articleheading2ua"/>
      </w:pPr>
      <w:r>
        <w:t>Найчастіші помилки</w:t>
      </w:r>
    </w:p>
    <w:p w14:paraId="613ECE1A" w14:textId="77777777" w:rsidR="005B4E84" w:rsidRDefault="005B4E84" w:rsidP="005B4E84">
      <w:pPr>
        <w:pStyle w:val="articlemarkua"/>
      </w:pPr>
      <w:r>
        <w:t>Слово «дані» - має множинне значення, а не єдине.</w:t>
      </w:r>
    </w:p>
    <w:p w14:paraId="4175B368" w14:textId="77777777" w:rsidR="005B4E84" w:rsidRDefault="005B4E84" w:rsidP="005B4E84">
      <w:pPr>
        <w:pStyle w:val="articlemarkua"/>
      </w:pPr>
      <w:r>
        <w:lastRenderedPageBreak/>
        <w:t xml:space="preserve">Підрядковий індекс проникності вакууму </w:t>
      </w:r>
      <w:r w:rsidR="0014714C" w:rsidRPr="0014714C">
        <w:rPr>
          <w:position w:val="-10"/>
        </w:rPr>
        <w:object w:dxaOrig="279" w:dyaOrig="300" w14:anchorId="3C2E2B61">
          <v:shape id="_x0000_i1029" type="#_x0000_t75" style="width:13.5pt;height:15pt" o:ole="">
            <v:imagedata r:id="rId22" o:title=""/>
          </v:shape>
          <o:OLEObject Type="Embed" ProgID="Equation.DSMT4" ShapeID="_x0000_i1029" DrawAspect="Content" ObjectID="_1687871250" r:id="rId23"/>
        </w:object>
      </w:r>
      <w:r>
        <w:t xml:space="preserve"> та інших відомих наукових констант </w:t>
      </w:r>
      <w:r w:rsidR="00156026">
        <w:rPr>
          <w:lang w:val="ru-RU"/>
        </w:rPr>
        <w:t xml:space="preserve">– </w:t>
      </w:r>
      <w:r w:rsidR="00DE159A">
        <w:t>«нуль», а не маленька літера «о».</w:t>
      </w:r>
    </w:p>
    <w:p w14:paraId="5B706F33" w14:textId="77777777" w:rsidR="00DE159A" w:rsidRDefault="00DE159A" w:rsidP="005B4E84">
      <w:pPr>
        <w:pStyle w:val="articlemarkua"/>
      </w:pPr>
      <w:r>
        <w:t>Перевірте, чи всі використані в формулах індекси описані після формули (якщо вони не були визначені раніше).</w:t>
      </w:r>
    </w:p>
    <w:p w14:paraId="0366F03E" w14:textId="77777777" w:rsidR="00DE159A" w:rsidRDefault="00DE159A" w:rsidP="005B4E84">
      <w:pPr>
        <w:pStyle w:val="articlemarkua"/>
      </w:pPr>
      <w:r>
        <w:t>Результати представлені на рисунках мають бути добре описані в статті. Якщо рисунок не відноситься до отриманих результатів та наведений в науковій літературі – краще просто використати посилання на нього.</w:t>
      </w:r>
    </w:p>
    <w:p w14:paraId="1F1B1F8A" w14:textId="77777777" w:rsidR="005B4E84" w:rsidRDefault="00DE159A" w:rsidP="00DE159A">
      <w:pPr>
        <w:pStyle w:val="articleheading2ua"/>
      </w:pPr>
      <w:r>
        <w:t>Автори та афіляція</w:t>
      </w:r>
    </w:p>
    <w:p w14:paraId="6E95C0A1" w14:textId="77777777" w:rsidR="00DE159A" w:rsidRDefault="00DE159A" w:rsidP="00E2383B">
      <w:pPr>
        <w:pStyle w:val="articletextua"/>
      </w:pPr>
      <w:r>
        <w:t>Шаблон побудовано таким чином, аби не повторювати одну афіляцію для декількох авторів. Будь ласка формуйте афіляцію максимально стиснуто, наприклад, не робіть різницю між відділами однієї організації</w:t>
      </w:r>
      <w:r w:rsidR="00CF3BA2">
        <w:t>.</w:t>
      </w:r>
    </w:p>
    <w:p w14:paraId="020BD5FB" w14:textId="77777777" w:rsidR="00CF3BA2" w:rsidRDefault="00CF3BA2" w:rsidP="00E2383B">
      <w:pPr>
        <w:pStyle w:val="articletextua"/>
      </w:pPr>
      <w:r>
        <w:t xml:space="preserve">Ви маєте можливість додавати та видаляти зайві поля для </w:t>
      </w:r>
      <w:proofErr w:type="spellStart"/>
      <w:r>
        <w:t>афіляцій</w:t>
      </w:r>
      <w:proofErr w:type="spellEnd"/>
      <w:r>
        <w:t xml:space="preserve"> в цьому шаблоні.</w:t>
      </w:r>
    </w:p>
    <w:p w14:paraId="1B1CAA78" w14:textId="77777777" w:rsidR="00CF3BA2" w:rsidRDefault="00CF3BA2" w:rsidP="00CF3BA2">
      <w:pPr>
        <w:pStyle w:val="articleheading2ua"/>
      </w:pPr>
      <w:r>
        <w:t>Ідентифікація розділів</w:t>
      </w:r>
    </w:p>
    <w:p w14:paraId="35C47E7C" w14:textId="77777777" w:rsidR="00CF3BA2" w:rsidRDefault="00CF3BA2" w:rsidP="00E2383B">
      <w:pPr>
        <w:pStyle w:val="articletextua"/>
      </w:pPr>
      <w:r>
        <w:t xml:space="preserve">Заголовки — це інструмент </w:t>
      </w:r>
      <w:proofErr w:type="spellStart"/>
      <w:r>
        <w:t>організаціх</w:t>
      </w:r>
      <w:proofErr w:type="spellEnd"/>
      <w:r>
        <w:t xml:space="preserve"> вашої статті, який </w:t>
      </w:r>
      <w:proofErr w:type="spellStart"/>
      <w:r>
        <w:t>допомогає</w:t>
      </w:r>
      <w:proofErr w:type="spellEnd"/>
      <w:r>
        <w:t xml:space="preserve"> орієнтуватися читачу в матеріалі</w:t>
      </w:r>
      <w:r w:rsidR="00D95345">
        <w:t>. Є два типи заголовків: структурний та текстовий.</w:t>
      </w:r>
    </w:p>
    <w:p w14:paraId="4E353110" w14:textId="77777777" w:rsidR="00D95345" w:rsidRPr="00D95345" w:rsidRDefault="00D95345" w:rsidP="00E2383B">
      <w:pPr>
        <w:pStyle w:val="articletextua"/>
      </w:pPr>
      <w:r>
        <w:t xml:space="preserve">Структурні заголовки відрізняють різні компоненти статі та, зазвичай, є незалежними. Наприклад, Подяка та Література, використовуйте для них стиль </w:t>
      </w:r>
      <w:r w:rsidRPr="00D95345">
        <w:rPr>
          <w:i/>
          <w:lang w:val="en-US"/>
        </w:rPr>
        <w:t>article</w:t>
      </w:r>
      <w:r w:rsidRPr="00D95345">
        <w:rPr>
          <w:i/>
          <w:lang w:val="ru-RU"/>
        </w:rPr>
        <w:t>_</w:t>
      </w:r>
      <w:proofErr w:type="spellStart"/>
      <w:r w:rsidRPr="00D95345">
        <w:rPr>
          <w:i/>
          <w:lang w:val="en-US"/>
        </w:rPr>
        <w:t>stucture</w:t>
      </w:r>
      <w:proofErr w:type="spellEnd"/>
      <w:r w:rsidRPr="00D95345">
        <w:rPr>
          <w:i/>
          <w:lang w:val="ru-RU"/>
        </w:rPr>
        <w:t>_</w:t>
      </w:r>
      <w:proofErr w:type="spellStart"/>
      <w:r w:rsidRPr="00D95345">
        <w:rPr>
          <w:i/>
          <w:lang w:val="en-US"/>
        </w:rPr>
        <w:t>ua</w:t>
      </w:r>
      <w:proofErr w:type="spellEnd"/>
      <w:r>
        <w:t xml:space="preserve">. Для назв рисунків, використовуйте </w:t>
      </w:r>
      <w:r w:rsidRPr="00D95345">
        <w:rPr>
          <w:i/>
          <w:lang w:val="en-US"/>
        </w:rPr>
        <w:t>article</w:t>
      </w:r>
      <w:r w:rsidRPr="00D95345">
        <w:rPr>
          <w:i/>
        </w:rPr>
        <w:t>_</w:t>
      </w:r>
      <w:r w:rsidRPr="00D95345">
        <w:rPr>
          <w:i/>
          <w:lang w:val="en-US"/>
        </w:rPr>
        <w:t>fig</w:t>
      </w:r>
      <w:r w:rsidRPr="00D95345">
        <w:rPr>
          <w:i/>
        </w:rPr>
        <w:t>_</w:t>
      </w:r>
      <w:r w:rsidRPr="00D95345">
        <w:rPr>
          <w:i/>
          <w:lang w:val="en-US"/>
        </w:rPr>
        <w:t>ua</w:t>
      </w:r>
      <w:r>
        <w:t xml:space="preserve">, та для назв таблиць – </w:t>
      </w:r>
      <w:r w:rsidRPr="00D95345">
        <w:rPr>
          <w:i/>
          <w:lang w:val="en-US"/>
        </w:rPr>
        <w:t>article</w:t>
      </w:r>
      <w:r w:rsidRPr="00D95345">
        <w:rPr>
          <w:i/>
        </w:rPr>
        <w:t>_</w:t>
      </w:r>
      <w:r w:rsidRPr="00D95345">
        <w:rPr>
          <w:i/>
          <w:lang w:val="en-US"/>
        </w:rPr>
        <w:t>table</w:t>
      </w:r>
      <w:r w:rsidRPr="00D95345">
        <w:rPr>
          <w:i/>
        </w:rPr>
        <w:t>_</w:t>
      </w:r>
      <w:r w:rsidRPr="00D95345">
        <w:rPr>
          <w:i/>
          <w:lang w:val="en-US"/>
        </w:rPr>
        <w:t>header</w:t>
      </w:r>
      <w:r w:rsidRPr="00D95345">
        <w:rPr>
          <w:i/>
        </w:rPr>
        <w:t>_</w:t>
      </w:r>
      <w:r w:rsidRPr="00D95345">
        <w:rPr>
          <w:i/>
          <w:lang w:val="en-US"/>
        </w:rPr>
        <w:t>ua</w:t>
      </w:r>
      <w:r>
        <w:t>. Для поточного заголовку розділу, такого як «Реферат» необхідно додатково до стилю застосувати «курсив».</w:t>
      </w:r>
    </w:p>
    <w:p w14:paraId="69A820BB" w14:textId="77777777" w:rsidR="00D95345" w:rsidRDefault="00F57CF4" w:rsidP="00E2383B">
      <w:pPr>
        <w:pStyle w:val="articletextua"/>
      </w:pPr>
      <w:r>
        <w:t xml:space="preserve">Текстові заголовки використовуються для побудови ієрархії та </w:t>
      </w:r>
      <w:r w:rsidRPr="00F57CF4">
        <w:t xml:space="preserve">зв’язку між різними фрагментами тексту. Якщо в статті виокремлено дві підтеми, то слід використовувати римську нумерацію для їх розділення (стиль </w:t>
      </w:r>
      <w:r w:rsidRPr="00F57CF4">
        <w:rPr>
          <w:i/>
          <w:lang w:val="en-US"/>
        </w:rPr>
        <w:t>article</w:t>
      </w:r>
      <w:r w:rsidRPr="00F57CF4">
        <w:rPr>
          <w:i/>
        </w:rPr>
        <w:t>_</w:t>
      </w:r>
      <w:r w:rsidRPr="00F57CF4">
        <w:rPr>
          <w:i/>
          <w:lang w:val="en-US"/>
        </w:rPr>
        <w:t>heading</w:t>
      </w:r>
      <w:r w:rsidRPr="00F57CF4">
        <w:rPr>
          <w:i/>
        </w:rPr>
        <w:t>1</w:t>
      </w:r>
      <w:r w:rsidR="009509AA" w:rsidRPr="009509AA">
        <w:rPr>
          <w:i/>
        </w:rPr>
        <w:t>_</w:t>
      </w:r>
      <w:r w:rsidRPr="00F57CF4">
        <w:rPr>
          <w:i/>
          <w:lang w:val="en-US"/>
        </w:rPr>
        <w:t>ua</w:t>
      </w:r>
      <w:r>
        <w:t xml:space="preserve">). Всередині підтеми використовується нумерація розділів великими латинськими літерами (стиль </w:t>
      </w:r>
      <w:r w:rsidRPr="00F57CF4">
        <w:rPr>
          <w:i/>
          <w:lang w:val="en-US"/>
        </w:rPr>
        <w:t>article</w:t>
      </w:r>
      <w:r w:rsidRPr="00F57CF4">
        <w:rPr>
          <w:i/>
        </w:rPr>
        <w:t>_</w:t>
      </w:r>
      <w:r w:rsidRPr="00F57CF4">
        <w:rPr>
          <w:i/>
          <w:lang w:val="en-US"/>
        </w:rPr>
        <w:t>heading</w:t>
      </w:r>
      <w:r w:rsidRPr="00F57CF4">
        <w:rPr>
          <w:i/>
        </w:rPr>
        <w:t>2_</w:t>
      </w:r>
      <w:r w:rsidRPr="00F57CF4">
        <w:rPr>
          <w:i/>
          <w:lang w:val="en-US"/>
        </w:rPr>
        <w:t>ua</w:t>
      </w:r>
      <w:r w:rsidRPr="00F57CF4">
        <w:t>)</w:t>
      </w:r>
      <w:r>
        <w:t>. Розділення на більш низькі рівні – небажано.</w:t>
      </w:r>
    </w:p>
    <w:p w14:paraId="71FC91AE" w14:textId="77777777" w:rsidR="00F57CF4" w:rsidRPr="00F57CF4" w:rsidRDefault="00F57CF4" w:rsidP="00E2383B">
      <w:pPr>
        <w:pStyle w:val="articletextua"/>
      </w:pPr>
      <w:r>
        <w:t xml:space="preserve">Якщо в статті відсутні хоча б дві підтеми — тоді підрозділи (стиль </w:t>
      </w:r>
      <w:r w:rsidRPr="00F57CF4">
        <w:rPr>
          <w:i/>
          <w:lang w:val="en-US"/>
        </w:rPr>
        <w:t>article</w:t>
      </w:r>
      <w:r w:rsidRPr="00F57CF4">
        <w:rPr>
          <w:i/>
        </w:rPr>
        <w:t>_</w:t>
      </w:r>
      <w:r w:rsidRPr="00F57CF4">
        <w:rPr>
          <w:i/>
          <w:lang w:val="en-US"/>
        </w:rPr>
        <w:t>heading</w:t>
      </w:r>
      <w:r w:rsidRPr="00F57CF4">
        <w:rPr>
          <w:i/>
        </w:rPr>
        <w:t>2_</w:t>
      </w:r>
      <w:r w:rsidRPr="00F57CF4">
        <w:rPr>
          <w:i/>
          <w:lang w:val="en-US"/>
        </w:rPr>
        <w:t>ua</w:t>
      </w:r>
      <w:r w:rsidRPr="00F57CF4">
        <w:t>)</w:t>
      </w:r>
      <w:r>
        <w:t xml:space="preserve"> не використовуються.</w:t>
      </w:r>
    </w:p>
    <w:p w14:paraId="016DA1B2" w14:textId="77777777" w:rsidR="00D95345" w:rsidRDefault="00D95345" w:rsidP="00D95345">
      <w:pPr>
        <w:pStyle w:val="articlestuctureua"/>
      </w:pPr>
      <w:r>
        <w:t>Подяка (</w:t>
      </w:r>
      <w:r w:rsidRPr="00D95345">
        <w:rPr>
          <w:i/>
          <w:lang w:val="en-US"/>
        </w:rPr>
        <w:t>article</w:t>
      </w:r>
      <w:r w:rsidRPr="0014714C">
        <w:rPr>
          <w:i/>
        </w:rPr>
        <w:t>_</w:t>
      </w:r>
      <w:proofErr w:type="spellStart"/>
      <w:r w:rsidRPr="00D95345">
        <w:rPr>
          <w:i/>
          <w:lang w:val="en-US"/>
        </w:rPr>
        <w:t>stucture</w:t>
      </w:r>
      <w:proofErr w:type="spellEnd"/>
      <w:r w:rsidRPr="0014714C">
        <w:rPr>
          <w:i/>
        </w:rPr>
        <w:t>_</w:t>
      </w:r>
      <w:proofErr w:type="spellStart"/>
      <w:r w:rsidRPr="00D95345">
        <w:rPr>
          <w:i/>
          <w:lang w:val="en-US"/>
        </w:rPr>
        <w:t>ua</w:t>
      </w:r>
      <w:proofErr w:type="spellEnd"/>
      <w:r>
        <w:t>)</w:t>
      </w:r>
    </w:p>
    <w:p w14:paraId="65E0E947" w14:textId="77777777" w:rsidR="0051405B" w:rsidRDefault="0051405B" w:rsidP="0051405B">
      <w:pPr>
        <w:pStyle w:val="articletextua"/>
      </w:pPr>
      <w:r>
        <w:t>Не використовуйте розмитих формулювань «один з», завжди чітко прописуйте П.І.П. людини та її внесок.</w:t>
      </w:r>
      <w:r w:rsidR="002B7B3C">
        <w:t xml:space="preserve"> Цей розділ НЕ СТОСУЄТЬСЯ внеску авторів!</w:t>
      </w:r>
    </w:p>
    <w:p w14:paraId="00622ACE" w14:textId="1B6DEA64" w:rsidR="0051405B" w:rsidRDefault="008B766C" w:rsidP="0051405B">
      <w:pPr>
        <w:pStyle w:val="articlestuctureua"/>
      </w:pPr>
      <w:r>
        <w:t>Перелік посилань</w:t>
      </w:r>
    </w:p>
    <w:p w14:paraId="5110CFE4" w14:textId="77777777" w:rsidR="0051405B" w:rsidRDefault="0051405B" w:rsidP="0051405B">
      <w:pPr>
        <w:pStyle w:val="articletextua"/>
      </w:pPr>
      <w:r w:rsidRPr="004034B2">
        <w:t>В тексті роботи слід наводити посилання, відповідно до вимог стандарту IEEE, у вигляді</w:t>
      </w:r>
      <w:r w:rsidR="007A4F20" w:rsidRPr="007A4F20">
        <w:rPr>
          <w:lang w:val="ru-RU"/>
        </w:rPr>
        <w:t xml:space="preserve"> </w:t>
      </w:r>
      <w:sdt>
        <w:sdtPr>
          <w:rPr>
            <w:lang w:val="ru-RU"/>
          </w:rPr>
          <w:id w:val="-2136410389"/>
          <w:citation/>
        </w:sdtPr>
        <w:sdtEndPr/>
        <w:sdtContent>
          <w:r w:rsidR="007A4F20">
            <w:rPr>
              <w:lang w:val="ru-RU"/>
            </w:rPr>
            <w:fldChar w:fldCharType="begin"/>
          </w:r>
          <w:r w:rsidR="007A4F20" w:rsidRPr="007A4F20">
            <w:rPr>
              <w:lang w:val="ru-RU"/>
            </w:rPr>
            <w:instrText xml:space="preserve"> </w:instrText>
          </w:r>
          <w:r w:rsidR="007A4F20">
            <w:rPr>
              <w:lang w:val="en-US"/>
            </w:rPr>
            <w:instrText>CITATION</w:instrText>
          </w:r>
          <w:r w:rsidR="007A4F20" w:rsidRPr="007A4F20">
            <w:rPr>
              <w:lang w:val="ru-RU"/>
            </w:rPr>
            <w:instrText xml:space="preserve"> </w:instrText>
          </w:r>
          <w:r w:rsidR="007A4F20">
            <w:rPr>
              <w:lang w:val="en-US"/>
            </w:rPr>
            <w:instrText>Sau</w:instrText>
          </w:r>
          <w:r w:rsidR="007A4F20" w:rsidRPr="007A4F20">
            <w:rPr>
              <w:lang w:val="ru-RU"/>
            </w:rPr>
            <w:instrText>16 \</w:instrText>
          </w:r>
          <w:r w:rsidR="007A4F20">
            <w:rPr>
              <w:lang w:val="en-US"/>
            </w:rPr>
            <w:instrText>l</w:instrText>
          </w:r>
          <w:r w:rsidR="007A4F20" w:rsidRPr="007A4F20">
            <w:rPr>
              <w:lang w:val="ru-RU"/>
            </w:rPr>
            <w:instrText xml:space="preserve"> 1033 </w:instrText>
          </w:r>
          <w:r w:rsidR="007A4F20">
            <w:rPr>
              <w:lang w:val="ru-RU"/>
            </w:rPr>
            <w:fldChar w:fldCharType="separate"/>
          </w:r>
          <w:r w:rsidR="007A4F20" w:rsidRPr="007A4F20">
            <w:rPr>
              <w:noProof/>
              <w:lang w:val="ru-RU"/>
            </w:rPr>
            <w:t>[1]</w:t>
          </w:r>
          <w:r w:rsidR="007A4F20">
            <w:rPr>
              <w:lang w:val="ru-RU"/>
            </w:rPr>
            <w:fldChar w:fldCharType="end"/>
          </w:r>
        </w:sdtContent>
      </w:sdt>
      <w:r w:rsidR="004034B2" w:rsidRPr="004034B2">
        <w:t xml:space="preserve">, – </w:t>
      </w:r>
      <w:r w:rsidR="004034B2" w:rsidRPr="004034B2">
        <w:t>де «1» номер літератури в прикінцевому списку.</w:t>
      </w:r>
      <w:r w:rsidR="004034B2">
        <w:t xml:space="preserve"> Не використовуйте </w:t>
      </w:r>
      <w:r w:rsidR="004034B2" w:rsidRPr="004034B2">
        <w:t>зв’язку «</w:t>
      </w:r>
      <w:proofErr w:type="spellStart"/>
      <w:r w:rsidR="004034B2" w:rsidRPr="004034B2">
        <w:t>джер</w:t>
      </w:r>
      <w:proofErr w:type="spellEnd"/>
      <w:r w:rsidR="004034B2" w:rsidRPr="004034B2">
        <w:t>. [1]» або «джерело [1]», за виключенням коли це на початку речення «Джерело [1]»</w:t>
      </w:r>
      <w:r w:rsidR="004034B2">
        <w:t>.</w:t>
      </w:r>
    </w:p>
    <w:p w14:paraId="0D043A5F" w14:textId="77777777" w:rsidR="004034B2" w:rsidRPr="00F103F2" w:rsidRDefault="004034B2" w:rsidP="0051405B">
      <w:pPr>
        <w:pStyle w:val="articletextua"/>
      </w:pPr>
      <w:r>
        <w:t xml:space="preserve">Бажано для цитувань літератури використовувати вбудований інструмент </w:t>
      </w:r>
      <w:r>
        <w:rPr>
          <w:lang w:val="en-US"/>
        </w:rPr>
        <w:t>WORD</w:t>
      </w:r>
      <w:r>
        <w:t xml:space="preserve">: Посилання – Посилання та список літератури. Цей інструмент дозволить правильно форматувати посилання за стандартом </w:t>
      </w:r>
      <w:r w:rsidRPr="004034B2">
        <w:t>IEEE</w:t>
      </w:r>
      <w:r>
        <w:t xml:space="preserve"> та уникнути проблем з відповідністю номера цитування та порядковим номером джерела в переліку літератури.</w:t>
      </w:r>
      <w:r w:rsidR="00F103F2" w:rsidRPr="00F103F2">
        <w:rPr>
          <w:lang w:val="ru-RU"/>
        </w:rPr>
        <w:t xml:space="preserve"> </w:t>
      </w:r>
      <w:r w:rsidR="00F103F2">
        <w:t>Посилання на літературу в даному шаблоні вставлені саме завдяки цьому інструменту, в результаті</w:t>
      </w:r>
      <w:r w:rsidR="007A4F20" w:rsidRPr="007A4F20">
        <w:rPr>
          <w:lang w:val="ru-RU"/>
        </w:rPr>
        <w:t xml:space="preserve"> </w:t>
      </w:r>
      <w:sdt>
        <w:sdtPr>
          <w:rPr>
            <w:lang w:val="ru-RU"/>
          </w:rPr>
          <w:id w:val="-1285185784"/>
          <w:citation/>
        </w:sdtPr>
        <w:sdtEndPr/>
        <w:sdtContent>
          <w:r w:rsidR="007A4F20">
            <w:rPr>
              <w:lang w:val="ru-RU"/>
            </w:rPr>
            <w:fldChar w:fldCharType="begin"/>
          </w:r>
          <w:r w:rsidR="007A4F20" w:rsidRPr="007A4F20">
            <w:rPr>
              <w:lang w:val="ru-RU"/>
            </w:rPr>
            <w:instrText xml:space="preserve"> </w:instrText>
          </w:r>
          <w:r w:rsidR="007A4F20">
            <w:rPr>
              <w:lang w:val="en-US"/>
            </w:rPr>
            <w:instrText>CITATION</w:instrText>
          </w:r>
          <w:r w:rsidR="007A4F20" w:rsidRPr="007A4F20">
            <w:rPr>
              <w:lang w:val="ru-RU"/>
            </w:rPr>
            <w:instrText xml:space="preserve"> </w:instrText>
          </w:r>
          <w:r w:rsidR="007A4F20">
            <w:rPr>
              <w:lang w:val="en-US"/>
            </w:rPr>
            <w:instrText>Bel</w:instrText>
          </w:r>
          <w:r w:rsidR="007A4F20" w:rsidRPr="007A4F20">
            <w:rPr>
              <w:lang w:val="ru-RU"/>
            </w:rPr>
            <w:instrText>10 \</w:instrText>
          </w:r>
          <w:r w:rsidR="007A4F20">
            <w:rPr>
              <w:lang w:val="en-US"/>
            </w:rPr>
            <w:instrText>l</w:instrText>
          </w:r>
          <w:r w:rsidR="007A4F20" w:rsidRPr="007A4F20">
            <w:rPr>
              <w:lang w:val="ru-RU"/>
            </w:rPr>
            <w:instrText xml:space="preserve"> 1033 </w:instrText>
          </w:r>
          <w:r w:rsidR="007A4F20">
            <w:rPr>
              <w:lang w:val="ru-RU"/>
            </w:rPr>
            <w:fldChar w:fldCharType="separate"/>
          </w:r>
          <w:r w:rsidR="007A4F20" w:rsidRPr="007A4F20">
            <w:rPr>
              <w:noProof/>
              <w:lang w:val="ru-RU"/>
            </w:rPr>
            <w:t>[2]</w:t>
          </w:r>
          <w:r w:rsidR="007A4F20">
            <w:rPr>
              <w:lang w:val="ru-RU"/>
            </w:rPr>
            <w:fldChar w:fldCharType="end"/>
          </w:r>
        </w:sdtContent>
      </w:sdt>
      <w:r w:rsidR="00F103F2">
        <w:t xml:space="preserve"> та </w:t>
      </w:r>
      <w:sdt>
        <w:sdtPr>
          <w:id w:val="1703518076"/>
          <w:citation/>
        </w:sdtPr>
        <w:sdtEndPr/>
        <w:sdtContent>
          <w:r w:rsidR="007A4F20">
            <w:fldChar w:fldCharType="begin"/>
          </w:r>
          <w:r w:rsidR="007A4F20" w:rsidRPr="007A4F20">
            <w:rPr>
              <w:lang w:val="ru-RU"/>
            </w:rPr>
            <w:instrText xml:space="preserve"> </w:instrText>
          </w:r>
          <w:r w:rsidR="007A4F20">
            <w:rPr>
              <w:lang w:val="en-US"/>
            </w:rPr>
            <w:instrText>CITATION</w:instrText>
          </w:r>
          <w:r w:rsidR="007A4F20" w:rsidRPr="007A4F20">
            <w:rPr>
              <w:lang w:val="ru-RU"/>
            </w:rPr>
            <w:instrText xml:space="preserve"> </w:instrText>
          </w:r>
          <w:r w:rsidR="007A4F20">
            <w:rPr>
              <w:lang w:val="en-US"/>
            </w:rPr>
            <w:instrText>Sau</w:instrText>
          </w:r>
          <w:r w:rsidR="007A4F20" w:rsidRPr="007A4F20">
            <w:rPr>
              <w:lang w:val="ru-RU"/>
            </w:rPr>
            <w:instrText>13 \</w:instrText>
          </w:r>
          <w:r w:rsidR="007A4F20">
            <w:rPr>
              <w:lang w:val="en-US"/>
            </w:rPr>
            <w:instrText>l</w:instrText>
          </w:r>
          <w:r w:rsidR="007A4F20" w:rsidRPr="007A4F20">
            <w:rPr>
              <w:lang w:val="ru-RU"/>
            </w:rPr>
            <w:instrText xml:space="preserve"> 1033 </w:instrText>
          </w:r>
          <w:r w:rsidR="007A4F20">
            <w:fldChar w:fldCharType="separate"/>
          </w:r>
          <w:r w:rsidR="007A4F20" w:rsidRPr="007A4F20">
            <w:rPr>
              <w:noProof/>
              <w:lang w:val="ru-RU"/>
            </w:rPr>
            <w:t>[3]</w:t>
          </w:r>
          <w:r w:rsidR="007A4F20">
            <w:fldChar w:fldCharType="end"/>
          </w:r>
        </w:sdtContent>
      </w:sdt>
      <w:r w:rsidR="007A4F20" w:rsidRPr="007A4F20">
        <w:rPr>
          <w:lang w:val="ru-RU"/>
        </w:rPr>
        <w:t xml:space="preserve"> </w:t>
      </w:r>
      <w:r w:rsidR="00F103F2">
        <w:t xml:space="preserve">виглядають як гіперпосилання </w:t>
      </w:r>
      <w:r w:rsidR="002E2291">
        <w:t>всередині</w:t>
      </w:r>
      <w:r w:rsidR="00F103F2">
        <w:t xml:space="preserve"> документу. Такий механізм дозволяє читачу швидко та зручно орієнтуватися в статті.</w:t>
      </w:r>
    </w:p>
    <w:p w14:paraId="763FF685" w14:textId="77777777" w:rsidR="004034B2" w:rsidRDefault="004034B2" w:rsidP="004034B2">
      <w:pPr>
        <w:pStyle w:val="articletextua"/>
      </w:pPr>
      <w:r>
        <w:t xml:space="preserve">Якщо джерело має електрону версію з DOI - його присутність обов'язкова! Інакше, вказується повний </w:t>
      </w:r>
      <w:r>
        <w:rPr>
          <w:lang w:val="en-US"/>
        </w:rPr>
        <w:t>URL</w:t>
      </w:r>
      <w:r>
        <w:t xml:space="preserve"> електронної версії.</w:t>
      </w:r>
    </w:p>
    <w:p w14:paraId="0EE14C5F" w14:textId="77777777" w:rsidR="004034B2" w:rsidRPr="004034B2" w:rsidRDefault="004034B2" w:rsidP="004034B2">
      <w:pPr>
        <w:pStyle w:val="articletextua"/>
      </w:pPr>
      <w:r>
        <w:t xml:space="preserve">Для книг необхідно вказувати їх </w:t>
      </w:r>
      <w:r>
        <w:rPr>
          <w:lang w:val="en-US"/>
        </w:rPr>
        <w:t>ISBN</w:t>
      </w:r>
      <w:r>
        <w:t xml:space="preserve"> (за наявності).</w:t>
      </w:r>
    </w:p>
    <w:p w14:paraId="743B9C52" w14:textId="409D0C62" w:rsidR="004034B2" w:rsidRPr="00233352" w:rsidRDefault="008B766C" w:rsidP="004034B2">
      <w:pPr>
        <w:pStyle w:val="articletextua"/>
        <w:rPr>
          <w:lang w:val="ru-RU"/>
        </w:rPr>
      </w:pPr>
      <w:r>
        <w:t>Кількість джерел посилань, має відповідати середній кількості по галузі. Наразі це від 30 до 40 першоджерел</w:t>
      </w:r>
      <w:r w:rsidR="00233352" w:rsidRPr="00233352">
        <w:rPr>
          <w:lang w:val="ru-RU"/>
        </w:rPr>
        <w:t>.</w:t>
      </w:r>
    </w:p>
    <w:p w14:paraId="2DE8DE64" w14:textId="429D2273" w:rsidR="004034B2" w:rsidRPr="0014714C" w:rsidRDefault="004034B2" w:rsidP="004034B2">
      <w:pPr>
        <w:pStyle w:val="articletextua"/>
      </w:pPr>
      <w:r>
        <w:t xml:space="preserve">У списку посилань бажано не менше </w:t>
      </w:r>
      <w:r w:rsidR="00846BAA" w:rsidRPr="00964E4F">
        <w:rPr>
          <w:lang w:val="ru-RU"/>
        </w:rPr>
        <w:t>20</w:t>
      </w:r>
      <w:r>
        <w:t xml:space="preserve"> посилань на іноземні джерела</w:t>
      </w:r>
      <w:r w:rsidR="00233352">
        <w:t xml:space="preserve">. Список оформлюється стилем </w:t>
      </w:r>
      <w:r w:rsidR="00233352" w:rsidRPr="00233352">
        <w:rPr>
          <w:i/>
          <w:lang w:val="en-US"/>
        </w:rPr>
        <w:t>article</w:t>
      </w:r>
      <w:r w:rsidR="00233352" w:rsidRPr="0014714C">
        <w:rPr>
          <w:i/>
        </w:rPr>
        <w:t>_</w:t>
      </w:r>
      <w:r w:rsidR="00233352" w:rsidRPr="00233352">
        <w:rPr>
          <w:i/>
          <w:lang w:val="en-US"/>
        </w:rPr>
        <w:t>references</w:t>
      </w:r>
      <w:r w:rsidR="00233352" w:rsidRPr="0014714C">
        <w:t>.</w:t>
      </w:r>
    </w:p>
    <w:p w14:paraId="59A86BAF" w14:textId="77777777" w:rsidR="009E56C0" w:rsidRPr="009E56C0" w:rsidRDefault="009E56C0" w:rsidP="004034B2">
      <w:pPr>
        <w:pStyle w:val="articletextua"/>
      </w:pPr>
      <w:r>
        <w:t>Для публікацій, які не опубліковані потрібно додавати «</w:t>
      </w:r>
      <w:r w:rsidR="009509AA">
        <w:t>неопублікована</w:t>
      </w:r>
      <w:r>
        <w:t>»; для статей, які прийняті до публікації – «у друці».</w:t>
      </w:r>
    </w:p>
    <w:p w14:paraId="2D37EBBF" w14:textId="77777777" w:rsidR="004034B2" w:rsidRPr="00233352" w:rsidRDefault="004034B2" w:rsidP="004034B2">
      <w:pPr>
        <w:pStyle w:val="articletextua"/>
        <w:rPr>
          <w:color w:val="FF0000"/>
          <w:lang w:val="ru-RU"/>
        </w:rPr>
      </w:pPr>
      <w:r w:rsidRPr="004034B2">
        <w:rPr>
          <w:color w:val="FF0000"/>
        </w:rPr>
        <w:t>У списку посилань неприпустимо використання ГОСТів і загальнонаціональних стандартів</w:t>
      </w:r>
      <w:r w:rsidR="00233352" w:rsidRPr="00233352">
        <w:rPr>
          <w:color w:val="FF0000"/>
          <w:lang w:val="ru-RU"/>
        </w:rPr>
        <w:t>.</w:t>
      </w:r>
    </w:p>
    <w:p w14:paraId="555BC9B0" w14:textId="77777777" w:rsidR="004034B2" w:rsidRDefault="004034B2" w:rsidP="004034B2">
      <w:pPr>
        <w:pStyle w:val="articletextua"/>
        <w:rPr>
          <w:color w:val="FF0000"/>
          <w:lang w:val="ru-RU"/>
        </w:rPr>
      </w:pPr>
      <w:r w:rsidRPr="004034B2">
        <w:rPr>
          <w:color w:val="FF0000"/>
        </w:rPr>
        <w:t>Процентне співвідношення самоцитування - не більше 30% (тобто якщо Ви використовували 10 посилань, з них може бути не більше 3 на Ваші роботи або на публікації в нашому журналі)</w:t>
      </w:r>
      <w:r w:rsidR="00233352" w:rsidRPr="00233352">
        <w:rPr>
          <w:color w:val="FF0000"/>
          <w:lang w:val="ru-RU"/>
        </w:rPr>
        <w:t>.</w:t>
      </w:r>
    </w:p>
    <w:sdt>
      <w:sdtPr>
        <w:rPr>
          <w:smallCaps w:val="0"/>
          <w:sz w:val="16"/>
          <w:lang w:val="ru-RU"/>
        </w:rPr>
        <w:id w:val="1235827410"/>
        <w:docPartObj>
          <w:docPartGallery w:val="Bibliographies"/>
          <w:docPartUnique/>
        </w:docPartObj>
      </w:sdtPr>
      <w:sdtEndPr>
        <w:rPr>
          <w:sz w:val="20"/>
          <w:lang w:val="uk-UA"/>
        </w:rPr>
      </w:sdtEndPr>
      <w:sdtContent>
        <w:p w14:paraId="3D5553D5" w14:textId="77777777" w:rsidR="00224060" w:rsidRDefault="000C5A03" w:rsidP="00224060">
          <w:pPr>
            <w:pStyle w:val="articlestuctureua"/>
          </w:pPr>
          <w:proofErr w:type="spellStart"/>
          <w:r>
            <w:rPr>
              <w:lang w:val="ru-RU"/>
            </w:rPr>
            <w:t>Перелік</w:t>
          </w:r>
          <w:proofErr w:type="spellEnd"/>
          <w:r>
            <w:rPr>
              <w:lang w:val="ru-RU"/>
            </w:rPr>
            <w:t xml:space="preserve"> </w:t>
          </w:r>
          <w:proofErr w:type="spellStart"/>
          <w:r>
            <w:rPr>
              <w:lang w:val="ru-RU"/>
            </w:rPr>
            <w:t>посилань</w:t>
          </w:r>
          <w:proofErr w:type="spellEnd"/>
          <w:r>
            <w:rPr>
              <w:lang w:val="ru-RU"/>
            </w:rPr>
            <w:t xml:space="preserve"> (приклад)</w:t>
          </w:r>
        </w:p>
        <w:p w14:paraId="0D7DE5A1" w14:textId="77777777" w:rsidR="00224060" w:rsidRDefault="00224060" w:rsidP="00224060">
          <w:pPr>
            <w:pStyle w:val="articlereferences"/>
            <w:rPr>
              <w:noProof/>
            </w:rPr>
          </w:pPr>
          <w:r>
            <w:fldChar w:fldCharType="begin"/>
          </w:r>
          <w:r w:rsidRPr="00224060">
            <w:instrText>BIBLIOGRAPHY</w:instrText>
          </w:r>
          <w:r>
            <w:fldChar w:fldCharType="separate"/>
          </w:r>
        </w:p>
        <w:tbl>
          <w:tblPr>
            <w:tblW w:w="5000" w:type="pct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62"/>
            <w:gridCol w:w="4302"/>
          </w:tblGrid>
          <w:tr w:rsidR="00224060" w14:paraId="2A1B06DA" w14:textId="77777777">
            <w:trPr>
              <w:divId w:val="1257055105"/>
              <w:tblCellSpacing w:w="15" w:type="dxa"/>
            </w:trPr>
            <w:tc>
              <w:tcPr>
                <w:tcW w:w="50" w:type="pct"/>
                <w:hideMark/>
              </w:tcPr>
              <w:p w14:paraId="31DEFD66" w14:textId="77777777" w:rsidR="00224060" w:rsidRDefault="00224060" w:rsidP="00224060">
                <w:pPr>
                  <w:pStyle w:val="articlereferences"/>
                  <w:rPr>
                    <w:noProof/>
                    <w:sz w:val="24"/>
                    <w:lang w:val="ru-RU"/>
                  </w:rPr>
                </w:pPr>
                <w:r>
                  <w:rPr>
                    <w:noProof/>
                    <w:lang w:val="ru-RU"/>
                  </w:rPr>
                  <w:t xml:space="preserve">[1] </w:t>
                </w:r>
              </w:p>
            </w:tc>
            <w:tc>
              <w:tcPr>
                <w:tcW w:w="0" w:type="auto"/>
                <w:hideMark/>
              </w:tcPr>
              <w:p w14:paraId="52ABF677" w14:textId="77777777" w:rsidR="00224060" w:rsidRPr="00224060" w:rsidRDefault="00224060" w:rsidP="00224060">
                <w:pPr>
                  <w:pStyle w:val="articlereferences"/>
                  <w:rPr>
                    <w:noProof/>
                  </w:rPr>
                </w:pPr>
                <w:r w:rsidRPr="00224060">
                  <w:rPr>
                    <w:noProof/>
                  </w:rPr>
                  <w:t xml:space="preserve">T. A. Saurova, «V-i Vseukrainskaia naukovo-praktychnoi konferentsiia studentiv, aspirantiv ta molodykh vchenykh,» </w:t>
                </w:r>
                <w:r w:rsidR="002B7B3C">
                  <w:rPr>
                    <w:noProof/>
                  </w:rPr>
                  <w:t>in</w:t>
                </w:r>
                <w:r w:rsidRPr="00224060">
                  <w:rPr>
                    <w:noProof/>
                  </w:rPr>
                  <w:t xml:space="preserve"> </w:t>
                </w:r>
                <w:r w:rsidRPr="00224060">
                  <w:rPr>
                    <w:i/>
                    <w:iCs/>
                    <w:noProof/>
                  </w:rPr>
                  <w:t>Metodika rascheta osnovnyih harakteristik avtofaznoy mnogoluchevoy LBV s peremennoy fazovoy skorostyu [Methods of calculating the basic characteristics of self-phasing multi-beam TWT with variable phase velocity]</w:t>
                </w:r>
                <w:r w:rsidRPr="00224060">
                  <w:rPr>
                    <w:noProof/>
                  </w:rPr>
                  <w:t xml:space="preserve">, Kyiv, 2016. </w:t>
                </w:r>
              </w:p>
            </w:tc>
          </w:tr>
          <w:tr w:rsidR="00224060" w14:paraId="57028C1F" w14:textId="77777777">
            <w:trPr>
              <w:divId w:val="1257055105"/>
              <w:tblCellSpacing w:w="15" w:type="dxa"/>
            </w:trPr>
            <w:tc>
              <w:tcPr>
                <w:tcW w:w="50" w:type="pct"/>
                <w:hideMark/>
              </w:tcPr>
              <w:p w14:paraId="69E2A7F1" w14:textId="77777777" w:rsidR="00224060" w:rsidRDefault="00224060" w:rsidP="00224060">
                <w:pPr>
                  <w:pStyle w:val="articlereferences"/>
                  <w:rPr>
                    <w:noProof/>
                    <w:lang w:val="ru-RU"/>
                  </w:rPr>
                </w:pPr>
                <w:r>
                  <w:rPr>
                    <w:noProof/>
                    <w:lang w:val="ru-RU"/>
                  </w:rPr>
                  <w:t xml:space="preserve">[2] </w:t>
                </w:r>
              </w:p>
            </w:tc>
            <w:tc>
              <w:tcPr>
                <w:tcW w:w="0" w:type="auto"/>
                <w:hideMark/>
              </w:tcPr>
              <w:p w14:paraId="3751C515" w14:textId="77777777" w:rsidR="00224060" w:rsidRPr="00224060" w:rsidRDefault="00224060" w:rsidP="00224060">
                <w:pPr>
                  <w:pStyle w:val="articlereferences"/>
                  <w:rPr>
                    <w:noProof/>
                  </w:rPr>
                </w:pPr>
                <w:r w:rsidRPr="00224060">
                  <w:rPr>
                    <w:noProof/>
                  </w:rPr>
                  <w:t xml:space="preserve">Beliavskiy, Ye. D.; Saurova, T. A., «Optimizatsiya preobrazovaniya energii v mnogoluchevoy avtofaznoy lampe beguschey volnyi [Optimization of energy transformation in the multi-ray auto-phase traveling-wave tube],» </w:t>
                </w:r>
                <w:r w:rsidRPr="00224060">
                  <w:rPr>
                    <w:i/>
                    <w:iCs/>
                    <w:noProof/>
                  </w:rPr>
                  <w:t xml:space="preserve">Tekhnika i Pribory SVCh, </w:t>
                </w:r>
                <w:r w:rsidRPr="00224060">
                  <w:rPr>
                    <w:noProof/>
                  </w:rPr>
                  <w:t xml:space="preserve">№ 1, pp. 3-7, 2010. </w:t>
                </w:r>
              </w:p>
            </w:tc>
          </w:tr>
          <w:tr w:rsidR="00224060" w14:paraId="7DB5A22E" w14:textId="77777777">
            <w:trPr>
              <w:divId w:val="1257055105"/>
              <w:tblCellSpacing w:w="15" w:type="dxa"/>
            </w:trPr>
            <w:tc>
              <w:tcPr>
                <w:tcW w:w="50" w:type="pct"/>
                <w:hideMark/>
              </w:tcPr>
              <w:p w14:paraId="17C664C5" w14:textId="77777777" w:rsidR="00224060" w:rsidRDefault="00224060" w:rsidP="00224060">
                <w:pPr>
                  <w:pStyle w:val="articlereferences"/>
                  <w:rPr>
                    <w:noProof/>
                  </w:rPr>
                </w:pPr>
                <w:r>
                  <w:rPr>
                    <w:noProof/>
                  </w:rPr>
                  <w:t xml:space="preserve">[3] </w:t>
                </w:r>
              </w:p>
            </w:tc>
            <w:tc>
              <w:tcPr>
                <w:tcW w:w="0" w:type="auto"/>
                <w:hideMark/>
              </w:tcPr>
              <w:p w14:paraId="3114956F" w14:textId="77777777" w:rsidR="00224060" w:rsidRDefault="00224060" w:rsidP="00224060">
                <w:pPr>
                  <w:pStyle w:val="articlereferences"/>
                  <w:rPr>
                    <w:noProof/>
                  </w:rPr>
                </w:pPr>
                <w:r>
                  <w:rPr>
                    <w:noProof/>
                  </w:rPr>
                  <w:t xml:space="preserve">T. A. Saurova, "Research of characteristics of self-phasing multi-beam traveling-wave tube with variable phase velocity," </w:t>
                </w:r>
                <w:r>
                  <w:rPr>
                    <w:i/>
                    <w:iCs/>
                    <w:noProof/>
                  </w:rPr>
                  <w:t xml:space="preserve">Radioelectronics and Communications Systems, </w:t>
                </w:r>
                <w:r>
                  <w:rPr>
                    <w:noProof/>
                  </w:rPr>
                  <w:t>vol. 7, no. 56, pp. 365-369, 2013</w:t>
                </w:r>
                <w:r w:rsidR="004D0E27">
                  <w:rPr>
                    <w:noProof/>
                  </w:rPr>
                  <w:t>,</w:t>
                </w:r>
                <w:r w:rsidR="004D0E27" w:rsidRPr="007A4F20">
                  <w:rPr>
                    <w:rFonts w:cs="Times New Roman"/>
                    <w:b/>
                    <w:szCs w:val="16"/>
                  </w:rPr>
                  <w:t xml:space="preserve"> DOI:</w:t>
                </w:r>
                <w:r w:rsidR="004D0E27" w:rsidRPr="007A4F20">
                  <w:rPr>
                    <w:rFonts w:cs="Times New Roman"/>
                    <w:szCs w:val="16"/>
                  </w:rPr>
                  <w:t xml:space="preserve"> </w:t>
                </w:r>
                <w:hyperlink r:id="rId24" w:history="1">
                  <w:r w:rsidR="004D0E27" w:rsidRPr="007A4F20">
                    <w:rPr>
                      <w:rStyle w:val="a7"/>
                      <w:rFonts w:cs="Times New Roman"/>
                      <w:szCs w:val="16"/>
                    </w:rPr>
                    <w:t>10.3103/S0735272713070054</w:t>
                  </w:r>
                </w:hyperlink>
                <w:r>
                  <w:rPr>
                    <w:noProof/>
                  </w:rPr>
                  <w:t xml:space="preserve">. </w:t>
                </w:r>
              </w:p>
            </w:tc>
          </w:tr>
        </w:tbl>
        <w:p w14:paraId="0C1BFAE1" w14:textId="4F2947FC" w:rsidR="00224060" w:rsidRDefault="00224060" w:rsidP="00964E4F">
          <w:pPr>
            <w:pStyle w:val="articletextcontua"/>
          </w:pPr>
          <w:r>
            <w:fldChar w:fldCharType="end"/>
          </w:r>
        </w:p>
      </w:sdtContent>
    </w:sdt>
    <w:p w14:paraId="28744B9A" w14:textId="77777777" w:rsidR="00224060" w:rsidRDefault="00224060" w:rsidP="00964E4F">
      <w:pPr>
        <w:pStyle w:val="articletextcontua"/>
        <w:sectPr w:rsidR="00224060" w:rsidSect="00BD39DF">
          <w:type w:val="continuous"/>
          <w:pgSz w:w="11906" w:h="16838" w:code="9"/>
          <w:pgMar w:top="1418" w:right="1247" w:bottom="1134" w:left="1247" w:header="964" w:footer="680" w:gutter="0"/>
          <w:cols w:num="2" w:space="284"/>
          <w:docGrid w:linePitch="360"/>
        </w:sectPr>
      </w:pPr>
    </w:p>
    <w:p w14:paraId="1A1C0A14" w14:textId="77777777" w:rsidR="00C46215" w:rsidRDefault="00C46215" w:rsidP="00964E4F">
      <w:pPr>
        <w:pStyle w:val="articletextcontua"/>
      </w:pPr>
    </w:p>
    <w:p w14:paraId="10851FD3" w14:textId="7DBB6B9B" w:rsidR="00964E4F" w:rsidRDefault="00964E4F" w:rsidP="00964E4F">
      <w:pPr>
        <w:pStyle w:val="articletextcontua"/>
        <w:sectPr w:rsidR="00964E4F" w:rsidSect="00BD39DF">
          <w:type w:val="continuous"/>
          <w:pgSz w:w="11906" w:h="16838" w:code="9"/>
          <w:pgMar w:top="1418" w:right="1247" w:bottom="1134" w:left="1247" w:header="964" w:footer="680" w:gutter="0"/>
          <w:cols w:space="708"/>
          <w:docGrid w:linePitch="360"/>
        </w:sectPr>
      </w:pPr>
    </w:p>
    <w:p w14:paraId="5E22A310" w14:textId="0297BAF1" w:rsidR="00C46215" w:rsidRPr="00FC6A92" w:rsidRDefault="00C46215" w:rsidP="00C46215">
      <w:pPr>
        <w:pStyle w:val="articletextconten"/>
      </w:pPr>
      <w:r>
        <w:t>UDC</w:t>
      </w:r>
      <w:r w:rsidRPr="00FC6A92">
        <w:t xml:space="preserve"> </w:t>
      </w:r>
      <w:r w:rsidR="008B766C" w:rsidRPr="008B766C">
        <w:t>number that corresponds to the subject of the article</w:t>
      </w:r>
      <w:r w:rsidRPr="00FC6A92">
        <w:t xml:space="preserve"> (</w:t>
      </w:r>
      <w:r>
        <w:t>style</w:t>
      </w:r>
      <w:r w:rsidRPr="00FC6A92">
        <w:t xml:space="preserve"> </w:t>
      </w:r>
      <w:proofErr w:type="spellStart"/>
      <w:r w:rsidRPr="00351CB3">
        <w:rPr>
          <w:i/>
          <w:iCs/>
        </w:rPr>
        <w:t>article_text_cont_en</w:t>
      </w:r>
      <w:proofErr w:type="spellEnd"/>
      <w:r w:rsidRPr="00FC6A92">
        <w:t>)</w:t>
      </w:r>
    </w:p>
    <w:p w14:paraId="71D68C9A" w14:textId="77777777" w:rsidR="00C46215" w:rsidRPr="00C46215" w:rsidRDefault="00F86E58" w:rsidP="00C46215">
      <w:pPr>
        <w:pStyle w:val="articletitleen"/>
      </w:pPr>
      <w:r w:rsidRPr="00F86E58">
        <w:lastRenderedPageBreak/>
        <w:t>The Title of the Article Should Be Short (Up to 10 Words, If Possible)</w:t>
      </w:r>
      <w:r w:rsidR="00C46215" w:rsidRPr="00C46215">
        <w:t xml:space="preserve"> (use style </w:t>
      </w:r>
      <w:proofErr w:type="spellStart"/>
      <w:r w:rsidR="00C46215" w:rsidRPr="00C46215">
        <w:rPr>
          <w:i/>
        </w:rPr>
        <w:t>article_title_</w:t>
      </w:r>
      <w:r w:rsidR="00C46215">
        <w:rPr>
          <w:i/>
        </w:rPr>
        <w:t>en</w:t>
      </w:r>
      <w:proofErr w:type="spellEnd"/>
      <w:r w:rsidR="00C46215" w:rsidRPr="00C46215">
        <w:t>)</w:t>
      </w:r>
    </w:p>
    <w:p w14:paraId="0D01330A" w14:textId="0ADED237" w:rsidR="00C46215" w:rsidRPr="00FC6A92" w:rsidRDefault="00C46215" w:rsidP="003B356F">
      <w:pPr>
        <w:pStyle w:val="articlesubtitleen"/>
      </w:pPr>
      <w:r w:rsidRPr="00C46215">
        <w:t xml:space="preserve">Subtitle, if necessary </w:t>
      </w:r>
      <w:r w:rsidR="00351CB3">
        <w:t>—</w:t>
      </w:r>
      <w:r w:rsidRPr="00C46215">
        <w:t xml:space="preserve"> the title of the article should correspond to the essence of the scientific problem being solved, to point out the aim of the research, its completeness (</w:t>
      </w:r>
      <w:proofErr w:type="spellStart"/>
      <w:r w:rsidRPr="00C46215">
        <w:rPr>
          <w:i/>
        </w:rPr>
        <w:t>article_subtitle_</w:t>
      </w:r>
      <w:r>
        <w:rPr>
          <w:i/>
        </w:rPr>
        <w:t>en</w:t>
      </w:r>
      <w:proofErr w:type="spellEnd"/>
      <w:r w:rsidRPr="00C46215">
        <w:t>)</w:t>
      </w:r>
    </w:p>
    <w:p w14:paraId="020FB026" w14:textId="77777777" w:rsidR="00C46215" w:rsidRPr="00FC6A92" w:rsidRDefault="00C46215" w:rsidP="00C46215">
      <w:pPr>
        <w:sectPr w:rsidR="00C46215" w:rsidRPr="00FC6A92" w:rsidSect="00BD39DF">
          <w:type w:val="continuous"/>
          <w:pgSz w:w="11906" w:h="16838" w:code="9"/>
          <w:pgMar w:top="1418" w:right="1247" w:bottom="1134" w:left="1247" w:header="964" w:footer="680" w:gutter="0"/>
          <w:cols w:space="708"/>
          <w:docGrid w:linePitch="360"/>
        </w:sectPr>
      </w:pPr>
    </w:p>
    <w:p w14:paraId="2EE5470C" w14:textId="7B8461F5" w:rsidR="00C46215" w:rsidRPr="00AE56C3" w:rsidRDefault="00AE56C3" w:rsidP="00AE56C3">
      <w:pPr>
        <w:pStyle w:val="articleauthoren"/>
      </w:pPr>
      <w:r>
        <w:t>F</w:t>
      </w:r>
      <w:r w:rsidRPr="00AE56C3">
        <w:t xml:space="preserve">. </w:t>
      </w:r>
      <w:r>
        <w:t>M</w:t>
      </w:r>
      <w:r w:rsidRPr="00AE56C3">
        <w:t>. Surname, scientific degree academic title</w:t>
      </w:r>
      <w:r w:rsidR="00C46215" w:rsidRPr="00AE56C3">
        <w:t xml:space="preserve">, </w:t>
      </w:r>
      <w:r w:rsidR="00121608">
        <w:t>ORCID</w:t>
      </w:r>
      <w:r w:rsidR="00C46215" w:rsidRPr="00AE56C3">
        <w:t xml:space="preserve"> </w:t>
      </w:r>
      <w:r>
        <w:t>number</w:t>
      </w:r>
      <w:r w:rsidR="008B766C">
        <w:rPr>
          <w:lang w:val="uk-UA"/>
        </w:rPr>
        <w:t xml:space="preserve"> </w:t>
      </w:r>
      <w:bookmarkStart w:id="11" w:name="_Hlk77257596"/>
      <w:r w:rsidR="008B766C" w:rsidRPr="008B766C">
        <w:rPr>
          <w:highlight w:val="yellow"/>
        </w:rPr>
        <w:t>NECESSARILY!</w:t>
      </w:r>
      <w:bookmarkEnd w:id="11"/>
      <w:r w:rsidR="00C46215" w:rsidRPr="00AE56C3">
        <w:tab/>
      </w:r>
      <w:r w:rsidR="00C46215" w:rsidRPr="00AE56C3">
        <w:br/>
        <w:t xml:space="preserve">e-mail </w:t>
      </w:r>
      <w:r>
        <w:t>c</w:t>
      </w:r>
      <w:r w:rsidRPr="00AE56C3">
        <w:t>orporate (</w:t>
      </w:r>
      <w:proofErr w:type="spellStart"/>
      <w:r>
        <w:t>desirble</w:t>
      </w:r>
      <w:proofErr w:type="spellEnd"/>
      <w:r>
        <w:t>)/personal - author/</w:t>
      </w:r>
      <w:r w:rsidRPr="00AE56C3">
        <w:t>s of the first affiliation</w:t>
      </w:r>
      <w:r w:rsidR="00C46215" w:rsidRPr="00AE56C3">
        <w:t xml:space="preserve"> (</w:t>
      </w:r>
      <w:proofErr w:type="spellStart"/>
      <w:r w:rsidR="00C46215" w:rsidRPr="00AE56C3">
        <w:rPr>
          <w:i/>
        </w:rPr>
        <w:t>article_author_</w:t>
      </w:r>
      <w:r w:rsidR="00C46215">
        <w:rPr>
          <w:i/>
        </w:rPr>
        <w:t>en</w:t>
      </w:r>
      <w:proofErr w:type="spellEnd"/>
      <w:r w:rsidR="00C46215" w:rsidRPr="00AE56C3">
        <w:t>)</w:t>
      </w:r>
    </w:p>
    <w:p w14:paraId="2CE35567" w14:textId="77777777" w:rsidR="00C46215" w:rsidRPr="00FC6A92" w:rsidRDefault="00AE56C3" w:rsidP="00AE56C3">
      <w:pPr>
        <w:pStyle w:val="articleaffilationen"/>
      </w:pPr>
      <w:r w:rsidRPr="00AE56C3">
        <w:t>Name of the organization department (URL at will)</w:t>
      </w:r>
      <w:r w:rsidR="00C46215" w:rsidRPr="00FC6A92">
        <w:t xml:space="preserve"> (</w:t>
      </w:r>
      <w:proofErr w:type="spellStart"/>
      <w:r w:rsidR="00C46215" w:rsidRPr="00FC6A92">
        <w:rPr>
          <w:i/>
        </w:rPr>
        <w:t>article_affilation_</w:t>
      </w:r>
      <w:r w:rsidR="00C46215">
        <w:rPr>
          <w:i/>
        </w:rPr>
        <w:t>en</w:t>
      </w:r>
      <w:proofErr w:type="spellEnd"/>
      <w:r w:rsidR="00C46215" w:rsidRPr="00FC6A92">
        <w:t>)</w:t>
      </w:r>
    </w:p>
    <w:p w14:paraId="28502A2F" w14:textId="1ABC1C0F" w:rsidR="00C46215" w:rsidRPr="00AE56C3" w:rsidRDefault="00AE56C3" w:rsidP="00AE56C3">
      <w:pPr>
        <w:pStyle w:val="articleaffilationen"/>
      </w:pPr>
      <w:r w:rsidRPr="00AE56C3">
        <w:t>Name of the organization (</w:t>
      </w:r>
      <w:bookmarkStart w:id="12" w:name="_Hlk77257619"/>
      <w:r w:rsidR="008B766C" w:rsidRPr="008B766C">
        <w:t>ROR, if available or URL, if not</w:t>
      </w:r>
      <w:bookmarkEnd w:id="12"/>
      <w:r w:rsidRPr="00AE56C3">
        <w:t>)</w:t>
      </w:r>
    </w:p>
    <w:p w14:paraId="266F17C8" w14:textId="77777777" w:rsidR="00C46215" w:rsidRPr="00FC6A92" w:rsidRDefault="00AE56C3" w:rsidP="00AE56C3">
      <w:pPr>
        <w:pStyle w:val="articleaffilationen"/>
      </w:pPr>
      <w:r w:rsidRPr="00AE56C3">
        <w:t xml:space="preserve">City, </w:t>
      </w:r>
      <w:r>
        <w:t>C</w:t>
      </w:r>
      <w:r w:rsidRPr="00AE56C3">
        <w:t>ountry</w:t>
      </w:r>
    </w:p>
    <w:p w14:paraId="0EF00ACF" w14:textId="20AEDFFA" w:rsidR="00AE56C3" w:rsidRPr="00AE56C3" w:rsidRDefault="00AE56C3" w:rsidP="00AE56C3">
      <w:pPr>
        <w:pStyle w:val="articleauthoren"/>
      </w:pPr>
      <w:r>
        <w:t>F</w:t>
      </w:r>
      <w:r w:rsidRPr="00AE56C3">
        <w:t xml:space="preserve">. </w:t>
      </w:r>
      <w:r>
        <w:t>M</w:t>
      </w:r>
      <w:r w:rsidRPr="00AE56C3">
        <w:t xml:space="preserve">. Surname, scientific degree academic title, </w:t>
      </w:r>
      <w:r w:rsidR="00121608">
        <w:t>ORCID</w:t>
      </w:r>
      <w:r w:rsidRPr="00AE56C3">
        <w:t xml:space="preserve"> </w:t>
      </w:r>
      <w:r>
        <w:t>number</w:t>
      </w:r>
      <w:r w:rsidR="008B766C">
        <w:rPr>
          <w:lang w:val="uk-UA"/>
        </w:rPr>
        <w:t xml:space="preserve"> </w:t>
      </w:r>
      <w:r w:rsidR="008B766C" w:rsidRPr="008B766C">
        <w:rPr>
          <w:highlight w:val="yellow"/>
        </w:rPr>
        <w:t>NECESSARILY!</w:t>
      </w:r>
      <w:r w:rsidRPr="00AE56C3">
        <w:tab/>
      </w:r>
      <w:r w:rsidRPr="00AE56C3">
        <w:br/>
        <w:t xml:space="preserve">e-mail </w:t>
      </w:r>
      <w:r>
        <w:t>c</w:t>
      </w:r>
      <w:r w:rsidRPr="00AE56C3">
        <w:t>orporate (</w:t>
      </w:r>
      <w:proofErr w:type="spellStart"/>
      <w:r>
        <w:t>desirble</w:t>
      </w:r>
      <w:proofErr w:type="spellEnd"/>
      <w:r>
        <w:t>)/personal - author/</w:t>
      </w:r>
      <w:r w:rsidRPr="00AE56C3">
        <w:t>s of the first affiliation (</w:t>
      </w:r>
      <w:proofErr w:type="spellStart"/>
      <w:r w:rsidRPr="00AE56C3">
        <w:rPr>
          <w:i/>
        </w:rPr>
        <w:t>article_author_</w:t>
      </w:r>
      <w:r>
        <w:rPr>
          <w:i/>
        </w:rPr>
        <w:t>en</w:t>
      </w:r>
      <w:proofErr w:type="spellEnd"/>
      <w:r w:rsidRPr="00AE56C3">
        <w:t>)</w:t>
      </w:r>
    </w:p>
    <w:p w14:paraId="29DB4EB0" w14:textId="77777777" w:rsidR="00AE56C3" w:rsidRPr="00FC6A92" w:rsidRDefault="00AE56C3" w:rsidP="00AE56C3">
      <w:pPr>
        <w:pStyle w:val="articleaffilationen"/>
      </w:pPr>
      <w:r w:rsidRPr="00AE56C3">
        <w:t>Name of the organization department (URL at will)</w:t>
      </w:r>
      <w:r w:rsidRPr="00FC6A92">
        <w:t xml:space="preserve"> (</w:t>
      </w:r>
      <w:proofErr w:type="spellStart"/>
      <w:r w:rsidRPr="00FC6A92">
        <w:rPr>
          <w:i/>
        </w:rPr>
        <w:t>article_affilation_</w:t>
      </w:r>
      <w:r>
        <w:rPr>
          <w:i/>
        </w:rPr>
        <w:t>en</w:t>
      </w:r>
      <w:proofErr w:type="spellEnd"/>
      <w:r w:rsidRPr="00FC6A92">
        <w:t>)</w:t>
      </w:r>
    </w:p>
    <w:p w14:paraId="5D668536" w14:textId="4A5B8153" w:rsidR="00AE56C3" w:rsidRPr="00AE56C3" w:rsidRDefault="00AE56C3" w:rsidP="00AE56C3">
      <w:pPr>
        <w:pStyle w:val="articleaffilationen"/>
      </w:pPr>
      <w:r w:rsidRPr="00AE56C3">
        <w:t>Name of the organization (</w:t>
      </w:r>
      <w:r w:rsidR="008B766C" w:rsidRPr="008B766C">
        <w:t>ROR, if available or URL, if not</w:t>
      </w:r>
      <w:r w:rsidRPr="00AE56C3">
        <w:t>)</w:t>
      </w:r>
    </w:p>
    <w:p w14:paraId="41114933" w14:textId="77777777" w:rsidR="00AE56C3" w:rsidRPr="00FC6A92" w:rsidRDefault="00AE56C3" w:rsidP="00AE56C3">
      <w:pPr>
        <w:pStyle w:val="articleaffilationen"/>
      </w:pPr>
      <w:r w:rsidRPr="00AE56C3">
        <w:t xml:space="preserve">City, </w:t>
      </w:r>
      <w:r>
        <w:t>C</w:t>
      </w:r>
      <w:r w:rsidRPr="00AE56C3">
        <w:t>ountry</w:t>
      </w:r>
    </w:p>
    <w:p w14:paraId="4F320889" w14:textId="77777777" w:rsidR="00C46215" w:rsidRPr="00FC6A92" w:rsidRDefault="00C46215" w:rsidP="003B356F">
      <w:pPr>
        <w:pStyle w:val="articletextconten"/>
      </w:pPr>
    </w:p>
    <w:p w14:paraId="4D7E55E5" w14:textId="77777777" w:rsidR="00C46215" w:rsidRPr="00FC6A92" w:rsidRDefault="00C46215" w:rsidP="003B356F">
      <w:pPr>
        <w:pStyle w:val="articletextconten"/>
        <w:sectPr w:rsidR="00C46215" w:rsidRPr="00FC6A92" w:rsidSect="00BD39DF">
          <w:type w:val="continuous"/>
          <w:pgSz w:w="11906" w:h="16838" w:code="9"/>
          <w:pgMar w:top="1418" w:right="1247" w:bottom="1134" w:left="1247" w:header="964" w:footer="680" w:gutter="0"/>
          <w:cols w:space="284"/>
          <w:docGrid w:linePitch="360"/>
        </w:sectPr>
      </w:pPr>
    </w:p>
    <w:p w14:paraId="02B22223" w14:textId="77777777" w:rsidR="00C46215" w:rsidRPr="00FC6A92" w:rsidRDefault="00AE56C3" w:rsidP="00AE56C3">
      <w:pPr>
        <w:pStyle w:val="articleabstracten"/>
      </w:pPr>
      <w:r w:rsidRPr="00AE56C3">
        <w:rPr>
          <w:i/>
        </w:rPr>
        <w:t>Abstract</w:t>
      </w:r>
      <w:r>
        <w:t>—</w:t>
      </w:r>
      <w:r w:rsidRPr="00AE56C3">
        <w:t>This electronic document is a "liv</w:t>
      </w:r>
      <w:r>
        <w:t>e</w:t>
      </w:r>
      <w:r w:rsidRPr="00AE56C3">
        <w:t xml:space="preserve">" template and already defines the components of your article [title, text, sections, etc.] in your style. </w:t>
      </w:r>
      <w:r w:rsidRPr="00AE56C3">
        <w:rPr>
          <w:color w:val="FF0000"/>
        </w:rPr>
        <w:t>* IMPORTANT: do not use symbols, special symbols or math in the title or annotation.</w:t>
      </w:r>
      <w:r w:rsidR="00C46215" w:rsidRPr="00FC6A92">
        <w:t xml:space="preserve"> (</w:t>
      </w:r>
      <w:proofErr w:type="spellStart"/>
      <w:r w:rsidR="00C46215" w:rsidRPr="00AE56C3">
        <w:rPr>
          <w:i/>
        </w:rPr>
        <w:t>article_abstract_en</w:t>
      </w:r>
      <w:proofErr w:type="spellEnd"/>
      <w:r w:rsidR="00C46215" w:rsidRPr="00FC6A92">
        <w:t>)</w:t>
      </w:r>
    </w:p>
    <w:p w14:paraId="06D45A6E" w14:textId="77777777" w:rsidR="00C46215" w:rsidRPr="00FC6A92" w:rsidRDefault="00AE56C3" w:rsidP="00FC2DEA">
      <w:r w:rsidRPr="008B766C">
        <w:rPr>
          <w:highlight w:val="yellow"/>
        </w:rPr>
        <w:t xml:space="preserve">Requirements: </w:t>
      </w:r>
      <w:r w:rsidR="00FC2DEA" w:rsidRPr="008B766C">
        <w:rPr>
          <w:highlight w:val="yellow"/>
        </w:rPr>
        <w:t xml:space="preserve">IMRaD structure. </w:t>
      </w:r>
      <w:r w:rsidRPr="008B766C">
        <w:rPr>
          <w:highlight w:val="yellow"/>
        </w:rPr>
        <w:t>Volume from 2500 to 3500 characters; Informative (do not contain common words); Content (reflect the main points of the article and the results of the research)</w:t>
      </w:r>
      <w:r w:rsidR="000C5A03" w:rsidRPr="008B766C">
        <w:rPr>
          <w:highlight w:val="yellow"/>
        </w:rPr>
        <w:t>.</w:t>
      </w:r>
      <w:r w:rsidRPr="00AE56C3">
        <w:t xml:space="preserve"> </w:t>
      </w:r>
    </w:p>
    <w:p w14:paraId="1B9DECE8" w14:textId="77777777" w:rsidR="00C46215" w:rsidRPr="00FC6A92" w:rsidRDefault="00AE56C3" w:rsidP="00AE56C3">
      <w:pPr>
        <w:pStyle w:val="articlekeywordsen"/>
      </w:pPr>
      <w:r w:rsidRPr="00AE56C3">
        <w:t xml:space="preserve">Keywords </w:t>
      </w:r>
      <w:r w:rsidR="002B7B3C" w:rsidRPr="0087624F">
        <w:t>—</w:t>
      </w:r>
      <w:r w:rsidRPr="00AE56C3">
        <w:t xml:space="preserve"> components; </w:t>
      </w:r>
      <w:r w:rsidR="0087624F">
        <w:t>f</w:t>
      </w:r>
      <w:r w:rsidRPr="00AE56C3">
        <w:t>ormatting; style; template</w:t>
      </w:r>
      <w:r w:rsidR="00C46215" w:rsidRPr="00A40F5D">
        <w:t xml:space="preserve"> </w:t>
      </w:r>
      <w:r w:rsidR="00C46215" w:rsidRPr="00FC6A92">
        <w:t>(</w:t>
      </w:r>
      <w:proofErr w:type="spellStart"/>
      <w:r w:rsidR="00C46215" w:rsidRPr="00FC6A92">
        <w:t>article_key</w:t>
      </w:r>
      <w:proofErr w:type="spellEnd"/>
      <w:r w:rsidR="00C46215" w:rsidRPr="00FC6A92">
        <w:t xml:space="preserve"> </w:t>
      </w:r>
      <w:proofErr w:type="spellStart"/>
      <w:r w:rsidR="00C46215" w:rsidRPr="00FC6A92">
        <w:t>words_</w:t>
      </w:r>
      <w:r w:rsidR="00C46215">
        <w:t>en</w:t>
      </w:r>
      <w:proofErr w:type="spellEnd"/>
      <w:r w:rsidR="00C46215" w:rsidRPr="00FC6A92">
        <w:t>)</w:t>
      </w:r>
    </w:p>
    <w:p w14:paraId="14963A92" w14:textId="7350B6A1" w:rsidR="00C46215" w:rsidRPr="00FC6A92" w:rsidRDefault="00AE56C3" w:rsidP="00AE56C3">
      <w:pPr>
        <w:pStyle w:val="articlekeywordsen"/>
      </w:pPr>
      <w:r w:rsidRPr="00AE56C3">
        <w:t xml:space="preserve">Requirements: no more than </w:t>
      </w:r>
      <w:proofErr w:type="gramStart"/>
      <w:r w:rsidRPr="00AE56C3">
        <w:t>10</w:t>
      </w:r>
      <w:proofErr w:type="gramEnd"/>
      <w:r w:rsidRPr="00AE56C3">
        <w:t xml:space="preserve"> keywords/phrases</w:t>
      </w:r>
      <w:r w:rsidR="003B356F">
        <w:t xml:space="preserve"> </w:t>
      </w:r>
      <w:r w:rsidR="003B356F" w:rsidRPr="003B356F">
        <w:t>according to IEEE taxonomy</w:t>
      </w:r>
      <w:r w:rsidRPr="00AE56C3">
        <w:t>, nominative case, absence of abbreviations (which apply only in the article).</w:t>
      </w:r>
    </w:p>
    <w:p w14:paraId="6251A367" w14:textId="77777777" w:rsidR="00C46215" w:rsidRPr="00AE56C3" w:rsidRDefault="00C46215" w:rsidP="00C46215">
      <w:pPr>
        <w:rPr>
          <w:lang w:val="en-US"/>
        </w:rPr>
      </w:pPr>
    </w:p>
    <w:sectPr w:rsidR="00C46215" w:rsidRPr="00AE56C3" w:rsidSect="00BD39DF">
      <w:type w:val="continuous"/>
      <w:pgSz w:w="11906" w:h="16838" w:code="9"/>
      <w:pgMar w:top="1418" w:right="1247" w:bottom="1134" w:left="1247" w:header="964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5F73" w14:textId="77777777" w:rsidR="00A73DDB" w:rsidRDefault="00A73DDB" w:rsidP="002C6284">
      <w:pPr>
        <w:spacing w:after="0" w:line="240" w:lineRule="auto"/>
      </w:pPr>
      <w:r>
        <w:separator/>
      </w:r>
    </w:p>
  </w:endnote>
  <w:endnote w:type="continuationSeparator" w:id="0">
    <w:p w14:paraId="0937124A" w14:textId="77777777" w:rsidR="00A73DDB" w:rsidRDefault="00A73DDB" w:rsidP="002C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E972" w14:textId="10B5272B" w:rsidR="002C6284" w:rsidRPr="00F32198" w:rsidRDefault="002C6284" w:rsidP="002C6284">
    <w:pPr>
      <w:pStyle w:val="aa"/>
      <w:ind w:left="3261" w:hanging="3261"/>
      <w:rPr>
        <w:rFonts w:ascii="Times New Roman" w:hAnsi="Times New Roman" w:cs="Times New Roman"/>
        <w:sz w:val="24"/>
      </w:rPr>
    </w:pPr>
    <w:bookmarkStart w:id="0" w:name="_Hlk20316815"/>
    <w:bookmarkStart w:id="1" w:name="_Hlk20316816"/>
    <w:bookmarkStart w:id="2" w:name="_Hlk20316823"/>
    <w:bookmarkStart w:id="3" w:name="_Hlk20316824"/>
    <w:r w:rsidRPr="00EB74D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7A8782" wp14:editId="34AD80A9">
              <wp:simplePos x="0" y="0"/>
              <wp:positionH relativeFrom="page">
                <wp:posOffset>791845</wp:posOffset>
              </wp:positionH>
              <wp:positionV relativeFrom="page">
                <wp:posOffset>9913620</wp:posOffset>
              </wp:positionV>
              <wp:extent cx="5993765" cy="5080"/>
              <wp:effectExtent l="0" t="0" r="6985" b="13970"/>
              <wp:wrapNone/>
              <wp:docPr id="26" name="Прямая соединительная линия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765" cy="50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E6C61" id="Прямая соединительная линия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780.6pt" to="534.3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" strokeweight="2pt">
              <w10:wrap anchorx="page" anchory="page"/>
            </v:line>
          </w:pict>
        </mc:Fallback>
      </mc:AlternateContent>
    </w:r>
    <w:r w:rsidRPr="00EB74D3">
      <w:rPr>
        <w:rFonts w:ascii="Times New Roman" w:hAnsi="Times New Roman" w:cs="Times New Roman"/>
        <w:noProof/>
        <w:sz w:val="24"/>
      </w:rPr>
      <w:drawing>
        <wp:inline distT="0" distB="0" distL="0" distR="0" wp14:anchorId="7F2DA596" wp14:editId="153675AA">
          <wp:extent cx="838200" cy="297180"/>
          <wp:effectExtent l="0" t="0" r="0" b="0"/>
          <wp:docPr id="6" name="Рисунок 25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5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74D3">
      <w:rPr>
        <w:rFonts w:ascii="Times New Roman" w:hAnsi="Times New Roman" w:cs="Times New Roman"/>
        <w:sz w:val="24"/>
      </w:rPr>
      <w:t xml:space="preserve"> </w:t>
    </w:r>
    <w:proofErr w:type="spellStart"/>
    <w:r w:rsidRPr="00EB74D3">
      <w:rPr>
        <w:rFonts w:ascii="Times New Roman" w:hAnsi="Times New Roman" w:cs="Times New Roman"/>
        <w:sz w:val="24"/>
      </w:rPr>
      <w:t>Copyright</w:t>
    </w:r>
    <w:proofErr w:type="spellEnd"/>
    <w:r w:rsidRPr="00EB74D3">
      <w:rPr>
        <w:rFonts w:ascii="Times New Roman" w:hAnsi="Times New Roman" w:cs="Times New Roman"/>
        <w:sz w:val="24"/>
      </w:rPr>
      <w:t xml:space="preserve"> (c) 20</w:t>
    </w:r>
    <w:r>
      <w:rPr>
        <w:rFonts w:ascii="Times New Roman" w:hAnsi="Times New Roman" w:cs="Times New Roman"/>
        <w:sz w:val="24"/>
        <w:lang w:val="en-US"/>
      </w:rPr>
      <w:t>XX</w:t>
    </w:r>
    <w:r w:rsidRPr="00EB74D3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 xml:space="preserve">Прізвище І. П., Прізвище І. </w:t>
    </w:r>
    <w:r>
      <w:rPr>
        <w:rFonts w:ascii="Times New Roman" w:hAnsi="Times New Roman" w:cs="Times New Roman"/>
        <w:sz w:val="24"/>
      </w:rPr>
      <w:t>П.</w:t>
    </w:r>
    <w:bookmarkEnd w:id="0"/>
    <w:bookmarkEnd w:id="1"/>
    <w:bookmarkEnd w:id="2"/>
    <w:bookmarkEnd w:id="3"/>
    <w:r w:rsidR="00F32198">
      <w:rPr>
        <w:rFonts w:ascii="Times New Roman" w:hAnsi="Times New Roman" w:cs="Times New Roman"/>
        <w:sz w:val="24"/>
        <w:lang w:val="en-US"/>
      </w:rPr>
      <w:t xml:space="preserve"> </w:t>
    </w:r>
    <w:r w:rsidR="00F32198">
      <w:rPr>
        <w:rFonts w:ascii="Times New Roman" w:hAnsi="Times New Roman" w:cs="Times New Roman"/>
        <w:sz w:val="24"/>
      </w:rPr>
      <w:t xml:space="preserve">і </w:t>
    </w:r>
    <w:proofErr w:type="spellStart"/>
    <w:r w:rsidR="00F32198">
      <w:rPr>
        <w:rFonts w:ascii="Times New Roman" w:hAnsi="Times New Roman" w:cs="Times New Roman"/>
        <w:sz w:val="24"/>
      </w:rPr>
      <w:t>т.д</w:t>
    </w:r>
    <w:proofErr w:type="spellEnd"/>
    <w:r w:rsidR="00F32198">
      <w:rPr>
        <w:rFonts w:ascii="Times New Roman" w:hAnsi="Times New Roman" w:cs="Times New Roman"/>
        <w:sz w:val="2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F812" w14:textId="49FC50BD" w:rsidR="002C6284" w:rsidRPr="00F32198" w:rsidRDefault="002C6284" w:rsidP="002C6284">
    <w:pPr>
      <w:pStyle w:val="aa"/>
      <w:ind w:left="-142" w:firstLine="142"/>
      <w:jc w:val="right"/>
      <w:rPr>
        <w:rFonts w:ascii="Times New Roman" w:hAnsi="Times New Roman" w:cs="Times New Roman"/>
        <w:sz w:val="24"/>
      </w:rPr>
    </w:pPr>
    <w:bookmarkStart w:id="4" w:name="_Hlk20316574"/>
    <w:bookmarkStart w:id="5" w:name="_Hlk20316575"/>
    <w:bookmarkStart w:id="6" w:name="_Hlk20316605"/>
    <w:bookmarkStart w:id="7" w:name="_Hlk20316606"/>
    <w:r w:rsidRPr="00EB74D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4CAC22" wp14:editId="49748917">
              <wp:simplePos x="0" y="0"/>
              <wp:positionH relativeFrom="page">
                <wp:posOffset>837565</wp:posOffset>
              </wp:positionH>
              <wp:positionV relativeFrom="page">
                <wp:posOffset>9906000</wp:posOffset>
              </wp:positionV>
              <wp:extent cx="5993765" cy="5080"/>
              <wp:effectExtent l="0" t="0" r="6985" b="13970"/>
              <wp:wrapNone/>
              <wp:docPr id="25" name="Прямая соединительная линия 5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765" cy="50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D4CE4" id="Прямая соединительная линия 5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95pt,780pt" to="537.9pt,7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" strokeweight="2pt">
              <w10:wrap anchorx="page" anchory="page"/>
            </v:line>
          </w:pict>
        </mc:Fallback>
      </mc:AlternateContent>
    </w:r>
    <w:r w:rsidRPr="00EB74D3">
      <w:rPr>
        <w:rFonts w:ascii="Times New Roman" w:hAnsi="Times New Roman" w:cs="Times New Roman"/>
        <w:noProof/>
        <w:sz w:val="24"/>
      </w:rPr>
      <w:drawing>
        <wp:inline distT="0" distB="0" distL="0" distR="0" wp14:anchorId="16BC110C" wp14:editId="47E6BD18">
          <wp:extent cx="838200" cy="297180"/>
          <wp:effectExtent l="0" t="0" r="0" b="0"/>
          <wp:docPr id="64" name="Рисунок 565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65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74D3">
      <w:rPr>
        <w:rFonts w:ascii="Times New Roman" w:hAnsi="Times New Roman" w:cs="Times New Roman"/>
        <w:sz w:val="24"/>
      </w:rPr>
      <w:t xml:space="preserve"> </w:t>
    </w:r>
    <w:proofErr w:type="spellStart"/>
    <w:r w:rsidRPr="00EB74D3">
      <w:rPr>
        <w:rFonts w:ascii="Times New Roman" w:hAnsi="Times New Roman" w:cs="Times New Roman"/>
        <w:sz w:val="24"/>
      </w:rPr>
      <w:t>Copyright</w:t>
    </w:r>
    <w:proofErr w:type="spellEnd"/>
    <w:r w:rsidRPr="00EB74D3">
      <w:rPr>
        <w:rFonts w:ascii="Times New Roman" w:hAnsi="Times New Roman" w:cs="Times New Roman"/>
        <w:sz w:val="24"/>
      </w:rPr>
      <w:t xml:space="preserve"> (c) 20</w:t>
    </w:r>
    <w:r>
      <w:rPr>
        <w:rFonts w:ascii="Times New Roman" w:hAnsi="Times New Roman" w:cs="Times New Roman"/>
        <w:sz w:val="24"/>
        <w:lang w:val="en-US"/>
      </w:rPr>
      <w:t>XX</w:t>
    </w:r>
    <w:r w:rsidRPr="00EB74D3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 xml:space="preserve">Прізвище І. П., Прізвище І. </w:t>
    </w:r>
    <w:r>
      <w:rPr>
        <w:rFonts w:ascii="Times New Roman" w:hAnsi="Times New Roman" w:cs="Times New Roman"/>
        <w:sz w:val="24"/>
      </w:rPr>
      <w:t>П.</w:t>
    </w:r>
    <w:bookmarkEnd w:id="4"/>
    <w:bookmarkEnd w:id="5"/>
    <w:bookmarkEnd w:id="6"/>
    <w:bookmarkEnd w:id="7"/>
    <w:r w:rsidR="00F32198">
      <w:rPr>
        <w:rFonts w:ascii="Times New Roman" w:hAnsi="Times New Roman" w:cs="Times New Roman"/>
        <w:sz w:val="24"/>
      </w:rPr>
      <w:t xml:space="preserve"> і </w:t>
    </w:r>
    <w:proofErr w:type="spellStart"/>
    <w:r w:rsidR="00F32198">
      <w:rPr>
        <w:rFonts w:ascii="Times New Roman" w:hAnsi="Times New Roman" w:cs="Times New Roman"/>
        <w:sz w:val="24"/>
      </w:rPr>
      <w:t>т.д</w:t>
    </w:r>
    <w:proofErr w:type="spellEnd"/>
    <w:r w:rsidR="00F32198">
      <w:rPr>
        <w:rFonts w:ascii="Times New Roman" w:hAnsi="Times New Roman" w:cs="Times New Roman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4412" w14:textId="77777777" w:rsidR="00A73DDB" w:rsidRDefault="00A73DDB" w:rsidP="002C6284">
      <w:pPr>
        <w:spacing w:after="0" w:line="240" w:lineRule="auto"/>
      </w:pPr>
      <w:r>
        <w:separator/>
      </w:r>
    </w:p>
  </w:footnote>
  <w:footnote w:type="continuationSeparator" w:id="0">
    <w:p w14:paraId="71433338" w14:textId="77777777" w:rsidR="00A73DDB" w:rsidRDefault="00A73DDB" w:rsidP="002C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0307" w14:textId="501DB60C" w:rsidR="002C6284" w:rsidRPr="00EB74D3" w:rsidRDefault="002C6284" w:rsidP="00F32198">
    <w:pPr>
      <w:pStyle w:val="a8"/>
      <w:tabs>
        <w:tab w:val="clear" w:pos="4819"/>
        <w:tab w:val="center" w:pos="6804"/>
        <w:tab w:val="center" w:pos="7230"/>
        <w:tab w:val="center" w:pos="7513"/>
        <w:tab w:val="center" w:pos="8789"/>
        <w:tab w:val="left" w:pos="1105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7ACC801" wp14:editId="5A8195D8">
              <wp:simplePos x="0" y="0"/>
              <wp:positionH relativeFrom="page">
                <wp:posOffset>323850</wp:posOffset>
              </wp:positionH>
              <wp:positionV relativeFrom="page">
                <wp:posOffset>972185</wp:posOffset>
              </wp:positionV>
              <wp:extent cx="396240" cy="2520315"/>
              <wp:effectExtent l="0" t="635" r="3810" b="3175"/>
              <wp:wrapNone/>
              <wp:docPr id="30" name="Текстов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2520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54B11" w14:textId="199C3974" w:rsidR="002C6284" w:rsidRDefault="002C6284" w:rsidP="002C6284">
                          <w:pPr>
                            <w:pStyle w:val="articletextconten"/>
                          </w:pPr>
                          <w:r w:rsidRPr="004E32FB">
                            <w:rPr>
                              <w:szCs w:val="20"/>
                            </w:rPr>
                            <w:t xml:space="preserve">DOI: </w:t>
                          </w:r>
                          <w:hyperlink r:id="rId1" w:history="1">
                            <w:r w:rsidR="00F32198">
                              <w:rPr>
                                <w:rStyle w:val="a7"/>
                                <w:szCs w:val="20"/>
                              </w:rPr>
                              <w:t>10.20535/2523-4455.mea.n</w:t>
                            </w:r>
                          </w:hyperlink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CC801" id="_x0000_t202" coordsize="21600,21600" o:spt="202" path="m,l,21600r21600,l21600,xe">
              <v:stroke joinstyle="miter"/>
              <v:path gradientshapeok="t" o:connecttype="rect"/>
            </v:shapetype>
            <v:shape id="Текстове поле 2" o:spid="_x0000_s1027" type="#_x0000_t202" style="position:absolute;margin-left:25.5pt;margin-top:76.55pt;width:31.2pt;height:19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" stroked="f">
              <v:textbox style="layout-flow:vertical;mso-layout-flow-alt:bottom-to-top">
                <w:txbxContent>
                  <w:p w14:paraId="4C254B11" w14:textId="199C3974" w:rsidR="002C6284" w:rsidRDefault="002C6284" w:rsidP="002C6284">
                    <w:pPr>
                      <w:pStyle w:val="articletextconten"/>
                    </w:pPr>
                    <w:r w:rsidRPr="004E32FB">
                      <w:rPr>
                        <w:szCs w:val="20"/>
                      </w:rPr>
                      <w:t xml:space="preserve">DOI: </w:t>
                    </w:r>
                    <w:hyperlink r:id="rId2" w:history="1">
                      <w:r w:rsidR="00F32198">
                        <w:rPr>
                          <w:rStyle w:val="a7"/>
                          <w:szCs w:val="20"/>
                        </w:rPr>
                        <w:t>10.20535/2523-4455.mea.n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EB74D3">
      <w:rPr>
        <w:rFonts w:ascii="Times New Roman" w:hAnsi="Times New Roman" w:cs="Times New Roman"/>
        <w:sz w:val="24"/>
      </w:rPr>
      <w:fldChar w:fldCharType="begin"/>
    </w:r>
    <w:r w:rsidRPr="00EB74D3">
      <w:rPr>
        <w:rFonts w:ascii="Times New Roman" w:hAnsi="Times New Roman" w:cs="Times New Roman"/>
        <w:sz w:val="24"/>
      </w:rPr>
      <w:instrText>PAGE   \* MERGEFORMAT</w:instrText>
    </w:r>
    <w:r w:rsidRPr="00EB74D3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2</w:t>
    </w:r>
    <w:r w:rsidRPr="00EB74D3">
      <w:rPr>
        <w:rFonts w:ascii="Times New Roman" w:hAnsi="Times New Roman" w:cs="Times New Roman"/>
        <w:sz w:val="24"/>
      </w:rPr>
      <w:fldChar w:fldCharType="end"/>
    </w:r>
    <w:r w:rsidRPr="00EB74D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85E6440" wp14:editId="1838AA7E">
              <wp:simplePos x="0" y="0"/>
              <wp:positionH relativeFrom="page">
                <wp:posOffset>791845</wp:posOffset>
              </wp:positionH>
              <wp:positionV relativeFrom="page">
                <wp:posOffset>810260</wp:posOffset>
              </wp:positionV>
              <wp:extent cx="5993765" cy="5080"/>
              <wp:effectExtent l="0" t="0" r="6985" b="13970"/>
              <wp:wrapNone/>
              <wp:docPr id="29" name="Прямая соединительная линия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765" cy="50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217A6" id="Прямая соединительная линия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63.8pt" to="534.3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" o:allowincell="f" strokeweight="2pt">
              <w10:wrap anchorx="page" anchory="page"/>
            </v:line>
          </w:pict>
        </mc:Fallback>
      </mc:AlternateContent>
    </w:r>
    <w:r w:rsidRPr="00EB74D3">
      <w:rPr>
        <w:rFonts w:ascii="Times New Roman" w:hAnsi="Times New Roman" w:cs="Times New Roman"/>
        <w:noProof/>
        <w:sz w:val="24"/>
      </w:rPr>
      <w:tab/>
    </w:r>
    <w:r w:rsidRPr="00EB663B">
      <w:rPr>
        <w:rFonts w:ascii="Times New Roman" w:hAnsi="Times New Roman" w:cs="Times New Roman"/>
        <w:color w:val="5B9BD5" w:themeColor="accent1"/>
        <w:sz w:val="24"/>
      </w:rPr>
      <w:t>НАЗВА РОЗДІЛУ</w:t>
    </w:r>
    <w:r w:rsidR="00F32198">
      <w:rPr>
        <w:rFonts w:ascii="Times New Roman" w:hAnsi="Times New Roman" w:cs="Times New Roman"/>
        <w:color w:val="5B9BD5" w:themeColor="accent1"/>
        <w:sz w:val="24"/>
      </w:rPr>
      <w:t xml:space="preserve"> в який подається стаття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8D82" w14:textId="77777777" w:rsidR="002C6284" w:rsidRPr="00007A93" w:rsidRDefault="002C6284" w:rsidP="002C6284">
    <w:pPr>
      <w:tabs>
        <w:tab w:val="left" w:pos="9072"/>
      </w:tabs>
      <w:spacing w:line="360" w:lineRule="auto"/>
      <w:rPr>
        <w:rFonts w:ascii="Times New Roman" w:hAnsi="Times New Roman" w:cs="Times New Roman"/>
        <w:sz w:val="24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F162F0" wp14:editId="576D6FBF">
              <wp:simplePos x="0" y="0"/>
              <wp:positionH relativeFrom="page">
                <wp:posOffset>6840855</wp:posOffset>
              </wp:positionH>
              <wp:positionV relativeFrom="page">
                <wp:posOffset>970915</wp:posOffset>
              </wp:positionV>
              <wp:extent cx="396240" cy="2520315"/>
              <wp:effectExtent l="1905" t="0" r="1905" b="4445"/>
              <wp:wrapNone/>
              <wp:docPr id="28" name="Текстов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2520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356F3" w14:textId="0F279E2E" w:rsidR="002C6284" w:rsidRDefault="002C6284" w:rsidP="002C6284">
                          <w:pPr>
                            <w:pStyle w:val="articletextconten"/>
                          </w:pPr>
                          <w:r w:rsidRPr="004E32FB">
                            <w:rPr>
                              <w:szCs w:val="20"/>
                            </w:rPr>
                            <w:t xml:space="preserve">DOI: </w:t>
                          </w:r>
                          <w:hyperlink r:id="rId1" w:history="1">
                            <w:r w:rsidR="00F32198">
                              <w:rPr>
                                <w:rStyle w:val="a7"/>
                                <w:szCs w:val="20"/>
                              </w:rPr>
                              <w:t>10.20535/2523-4455.mea.n</w:t>
                            </w:r>
                          </w:hyperlink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162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8.65pt;margin-top:76.45pt;width:31.2pt;height:19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" stroked="f">
              <v:textbox style="layout-flow:vertical">
                <w:txbxContent>
                  <w:p w14:paraId="7FE356F3" w14:textId="0F279E2E" w:rsidR="002C6284" w:rsidRDefault="002C6284" w:rsidP="002C6284">
                    <w:pPr>
                      <w:pStyle w:val="articletextconten"/>
                    </w:pPr>
                    <w:r w:rsidRPr="004E32FB">
                      <w:rPr>
                        <w:szCs w:val="20"/>
                      </w:rPr>
                      <w:t xml:space="preserve">DOI: </w:t>
                    </w:r>
                    <w:hyperlink r:id="rId2" w:history="1">
                      <w:r w:rsidR="00F32198">
                        <w:rPr>
                          <w:rStyle w:val="a7"/>
                          <w:szCs w:val="20"/>
                        </w:rPr>
                        <w:t>10.20535/2523-4455.mea.n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007A93">
      <w:rPr>
        <w:rFonts w:ascii="Times New Roman" w:hAnsi="Times New Roman" w:cs="Times New Roman"/>
        <w:sz w:val="24"/>
        <w:lang w:val="en-US"/>
      </w:rPr>
      <w:t xml:space="preserve">ISSN </w:t>
    </w:r>
    <w:r w:rsidRPr="00007A93">
      <w:rPr>
        <w:rFonts w:ascii="Times New Roman" w:hAnsi="Times New Roman" w:cs="Times New Roman"/>
        <w:sz w:val="24"/>
      </w:rPr>
      <w:t>2523-44</w:t>
    </w:r>
    <w:r w:rsidR="00BD39DF">
      <w:rPr>
        <w:rFonts w:ascii="Times New Roman" w:hAnsi="Times New Roman" w:cs="Times New Roman"/>
        <w:sz w:val="24"/>
      </w:rPr>
      <w:t>55</w:t>
    </w:r>
    <w:r w:rsidRPr="00007A93">
      <w:rPr>
        <w:rFonts w:ascii="Times New Roman" w:hAnsi="Times New Roman" w:cs="Times New Roman"/>
        <w:sz w:val="24"/>
        <w:lang w:val="en-US"/>
      </w:rPr>
      <w:t xml:space="preserve">. </w:t>
    </w:r>
    <w:proofErr w:type="spellStart"/>
    <w:r w:rsidRPr="00007A93">
      <w:rPr>
        <w:rFonts w:ascii="Times New Roman" w:hAnsi="Times New Roman" w:cs="Times New Roman"/>
        <w:sz w:val="24"/>
        <w:lang w:val="en-US"/>
      </w:rPr>
      <w:t>MicrosystElectronAcoust</w:t>
    </w:r>
    <w:proofErr w:type="spellEnd"/>
    <w:r w:rsidRPr="00007A93">
      <w:rPr>
        <w:rFonts w:ascii="Times New Roman" w:hAnsi="Times New Roman" w:cs="Times New Roman"/>
        <w:sz w:val="24"/>
        <w:lang w:val="en-US"/>
      </w:rPr>
      <w:t>, 20</w:t>
    </w:r>
    <w:r>
      <w:rPr>
        <w:rFonts w:ascii="Times New Roman" w:hAnsi="Times New Roman" w:cs="Times New Roman"/>
        <w:sz w:val="24"/>
        <w:lang w:val="en-US"/>
      </w:rPr>
      <w:t>XX</w:t>
    </w:r>
    <w:r w:rsidRPr="00007A93">
      <w:rPr>
        <w:rFonts w:ascii="Times New Roman" w:hAnsi="Times New Roman" w:cs="Times New Roman"/>
        <w:sz w:val="24"/>
        <w:lang w:val="en-US"/>
      </w:rPr>
      <w:t xml:space="preserve">, vol. </w:t>
    </w:r>
    <w:r>
      <w:rPr>
        <w:rFonts w:ascii="Times New Roman" w:hAnsi="Times New Roman" w:cs="Times New Roman"/>
        <w:sz w:val="24"/>
        <w:lang w:val="en-US"/>
      </w:rPr>
      <w:t>XX</w:t>
    </w:r>
    <w:r w:rsidRPr="00007A93">
      <w:rPr>
        <w:rFonts w:ascii="Times New Roman" w:hAnsi="Times New Roman" w:cs="Times New Roman"/>
        <w:sz w:val="24"/>
        <w:lang w:val="en-US"/>
      </w:rPr>
      <w:t xml:space="preserve">, </w:t>
    </w:r>
    <w:r w:rsidRPr="00007A9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4D512" wp14:editId="634ECF7B">
              <wp:simplePos x="0" y="0"/>
              <wp:positionH relativeFrom="page">
                <wp:posOffset>791845</wp:posOffset>
              </wp:positionH>
              <wp:positionV relativeFrom="page">
                <wp:posOffset>810260</wp:posOffset>
              </wp:positionV>
              <wp:extent cx="5993765" cy="5080"/>
              <wp:effectExtent l="0" t="0" r="6985" b="13970"/>
              <wp:wrapNone/>
              <wp:docPr id="27" name="Прямая соединительная линия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765" cy="50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E2285" id="Прямая соединительная линия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63.8pt" to="534.3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" o:allowincell="f" strokeweight="2pt">
              <w10:wrap anchorx="page" anchory="page"/>
            </v:line>
          </w:pict>
        </mc:Fallback>
      </mc:AlternateContent>
    </w:r>
    <w:r w:rsidRPr="00007A93">
      <w:rPr>
        <w:rFonts w:ascii="Times New Roman" w:hAnsi="Times New Roman" w:cs="Times New Roman"/>
        <w:sz w:val="24"/>
        <w:lang w:val="en-US"/>
      </w:rPr>
      <w:t xml:space="preserve">no. </w:t>
    </w:r>
    <w:r>
      <w:rPr>
        <w:rFonts w:ascii="Times New Roman" w:hAnsi="Times New Roman" w:cs="Times New Roman"/>
        <w:sz w:val="24"/>
        <w:lang w:val="en-US"/>
      </w:rPr>
      <w:t>X</w:t>
    </w:r>
    <w:r w:rsidRPr="00007A93">
      <w:rPr>
        <w:rFonts w:ascii="Times New Roman" w:hAnsi="Times New Roman" w:cs="Times New Roman"/>
        <w:sz w:val="24"/>
        <w:lang w:val="en-US"/>
      </w:rPr>
      <w:tab/>
    </w:r>
    <w:r w:rsidRPr="00007A93">
      <w:rPr>
        <w:rFonts w:ascii="Times New Roman" w:hAnsi="Times New Roman" w:cs="Times New Roman"/>
        <w:sz w:val="24"/>
      </w:rPr>
      <w:fldChar w:fldCharType="begin"/>
    </w:r>
    <w:r w:rsidRPr="00007A93">
      <w:rPr>
        <w:rFonts w:ascii="Times New Roman" w:hAnsi="Times New Roman" w:cs="Times New Roman"/>
        <w:sz w:val="24"/>
        <w:lang w:val="en-US"/>
      </w:rPr>
      <w:instrText>PAGE   \* MERGEFORMAT</w:instrText>
    </w:r>
    <w:r w:rsidRPr="00007A93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1</w:t>
    </w:r>
    <w:r w:rsidRPr="00007A93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052"/>
    <w:multiLevelType w:val="hybridMultilevel"/>
    <w:tmpl w:val="089EFAF8"/>
    <w:lvl w:ilvl="0" w:tplc="35EAE2FA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07C6"/>
    <w:multiLevelType w:val="hybridMultilevel"/>
    <w:tmpl w:val="36E66CDC"/>
    <w:lvl w:ilvl="0" w:tplc="C1427650">
      <w:start w:val="1"/>
      <w:numFmt w:val="upperLetter"/>
      <w:lvlText w:val="%1."/>
      <w:lvlJc w:val="left"/>
      <w:pPr>
        <w:ind w:left="9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3" w:hanging="360"/>
      </w:pPr>
    </w:lvl>
    <w:lvl w:ilvl="2" w:tplc="0422001B" w:tentative="1">
      <w:start w:val="1"/>
      <w:numFmt w:val="lowerRoman"/>
      <w:lvlText w:val="%3."/>
      <w:lvlJc w:val="right"/>
      <w:pPr>
        <w:ind w:left="2353" w:hanging="180"/>
      </w:pPr>
    </w:lvl>
    <w:lvl w:ilvl="3" w:tplc="0422000F" w:tentative="1">
      <w:start w:val="1"/>
      <w:numFmt w:val="decimal"/>
      <w:lvlText w:val="%4."/>
      <w:lvlJc w:val="left"/>
      <w:pPr>
        <w:ind w:left="3073" w:hanging="360"/>
      </w:pPr>
    </w:lvl>
    <w:lvl w:ilvl="4" w:tplc="04220019" w:tentative="1">
      <w:start w:val="1"/>
      <w:numFmt w:val="lowerLetter"/>
      <w:lvlText w:val="%5."/>
      <w:lvlJc w:val="left"/>
      <w:pPr>
        <w:ind w:left="3793" w:hanging="360"/>
      </w:pPr>
    </w:lvl>
    <w:lvl w:ilvl="5" w:tplc="0422001B" w:tentative="1">
      <w:start w:val="1"/>
      <w:numFmt w:val="lowerRoman"/>
      <w:lvlText w:val="%6."/>
      <w:lvlJc w:val="right"/>
      <w:pPr>
        <w:ind w:left="4513" w:hanging="180"/>
      </w:pPr>
    </w:lvl>
    <w:lvl w:ilvl="6" w:tplc="0422000F" w:tentative="1">
      <w:start w:val="1"/>
      <w:numFmt w:val="decimal"/>
      <w:lvlText w:val="%7."/>
      <w:lvlJc w:val="left"/>
      <w:pPr>
        <w:ind w:left="5233" w:hanging="360"/>
      </w:pPr>
    </w:lvl>
    <w:lvl w:ilvl="7" w:tplc="04220019" w:tentative="1">
      <w:start w:val="1"/>
      <w:numFmt w:val="lowerLetter"/>
      <w:lvlText w:val="%8."/>
      <w:lvlJc w:val="left"/>
      <w:pPr>
        <w:ind w:left="5953" w:hanging="360"/>
      </w:pPr>
    </w:lvl>
    <w:lvl w:ilvl="8" w:tplc="0422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" w15:restartNumberingAfterBreak="0">
    <w:nsid w:val="1B646FE5"/>
    <w:multiLevelType w:val="hybridMultilevel"/>
    <w:tmpl w:val="9C2EFB42"/>
    <w:lvl w:ilvl="0" w:tplc="295AD262">
      <w:start w:val="1"/>
      <w:numFmt w:val="bullet"/>
      <w:pStyle w:val="articlemarkua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405D0D"/>
    <w:multiLevelType w:val="hybridMultilevel"/>
    <w:tmpl w:val="430A5B90"/>
    <w:lvl w:ilvl="0" w:tplc="FADEBB68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92B22"/>
    <w:multiLevelType w:val="multilevel"/>
    <w:tmpl w:val="513CF102"/>
    <w:lvl w:ilvl="0">
      <w:start w:val="1"/>
      <w:numFmt w:val="upperRoman"/>
      <w:pStyle w:val="articleheading1ua"/>
      <w:lvlText w:val="%1."/>
      <w:lvlJc w:val="center"/>
      <w:pPr>
        <w:tabs>
          <w:tab w:val="num" w:pos="578"/>
        </w:tabs>
        <w:ind w:left="0" w:firstLine="215"/>
      </w:pPr>
      <w:rPr>
        <w:rFonts w:hint="default"/>
      </w:rPr>
    </w:lvl>
    <w:lvl w:ilvl="1">
      <w:start w:val="1"/>
      <w:numFmt w:val="upperLetter"/>
      <w:pStyle w:val="articleheading2ua"/>
      <w:lvlText w:val="%2."/>
      <w:lvlJc w:val="left"/>
      <w:pPr>
        <w:tabs>
          <w:tab w:val="num" w:pos="142"/>
        </w:tabs>
        <w:ind w:left="74" w:hanging="28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5" w:hanging="180"/>
      </w:pPr>
      <w:rPr>
        <w:rFonts w:hint="default"/>
      </w:rPr>
    </w:lvl>
  </w:abstractNum>
  <w:abstractNum w:abstractNumId="5" w15:restartNumberingAfterBreak="0">
    <w:nsid w:val="2D677746"/>
    <w:multiLevelType w:val="hybridMultilevel"/>
    <w:tmpl w:val="1BB659D0"/>
    <w:lvl w:ilvl="0" w:tplc="57720EFC">
      <w:start w:val="1"/>
      <w:numFmt w:val="decimal"/>
      <w:lvlText w:val="%1."/>
      <w:lvlJc w:val="left"/>
      <w:pPr>
        <w:ind w:left="935" w:hanging="360"/>
      </w:pPr>
    </w:lvl>
    <w:lvl w:ilvl="1" w:tplc="04220019" w:tentative="1">
      <w:start w:val="1"/>
      <w:numFmt w:val="lowerLetter"/>
      <w:lvlText w:val="%2."/>
      <w:lvlJc w:val="left"/>
      <w:pPr>
        <w:ind w:left="1655" w:hanging="360"/>
      </w:pPr>
    </w:lvl>
    <w:lvl w:ilvl="2" w:tplc="0422001B" w:tentative="1">
      <w:start w:val="1"/>
      <w:numFmt w:val="lowerRoman"/>
      <w:lvlText w:val="%3."/>
      <w:lvlJc w:val="right"/>
      <w:pPr>
        <w:ind w:left="2375" w:hanging="180"/>
      </w:pPr>
    </w:lvl>
    <w:lvl w:ilvl="3" w:tplc="0422000F" w:tentative="1">
      <w:start w:val="1"/>
      <w:numFmt w:val="decimal"/>
      <w:lvlText w:val="%4."/>
      <w:lvlJc w:val="left"/>
      <w:pPr>
        <w:ind w:left="3095" w:hanging="360"/>
      </w:pPr>
    </w:lvl>
    <w:lvl w:ilvl="4" w:tplc="04220019" w:tentative="1">
      <w:start w:val="1"/>
      <w:numFmt w:val="lowerLetter"/>
      <w:lvlText w:val="%5."/>
      <w:lvlJc w:val="left"/>
      <w:pPr>
        <w:ind w:left="3815" w:hanging="360"/>
      </w:pPr>
    </w:lvl>
    <w:lvl w:ilvl="5" w:tplc="0422001B" w:tentative="1">
      <w:start w:val="1"/>
      <w:numFmt w:val="lowerRoman"/>
      <w:lvlText w:val="%6."/>
      <w:lvlJc w:val="right"/>
      <w:pPr>
        <w:ind w:left="4535" w:hanging="180"/>
      </w:pPr>
    </w:lvl>
    <w:lvl w:ilvl="6" w:tplc="0422000F" w:tentative="1">
      <w:start w:val="1"/>
      <w:numFmt w:val="decimal"/>
      <w:lvlText w:val="%7."/>
      <w:lvlJc w:val="left"/>
      <w:pPr>
        <w:ind w:left="5255" w:hanging="360"/>
      </w:pPr>
    </w:lvl>
    <w:lvl w:ilvl="7" w:tplc="04220019" w:tentative="1">
      <w:start w:val="1"/>
      <w:numFmt w:val="lowerLetter"/>
      <w:lvlText w:val="%8."/>
      <w:lvlJc w:val="left"/>
      <w:pPr>
        <w:ind w:left="5975" w:hanging="360"/>
      </w:pPr>
    </w:lvl>
    <w:lvl w:ilvl="8" w:tplc="0422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375A320C"/>
    <w:multiLevelType w:val="hybridMultilevel"/>
    <w:tmpl w:val="566027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5F7F"/>
    <w:multiLevelType w:val="hybridMultilevel"/>
    <w:tmpl w:val="8F309112"/>
    <w:lvl w:ilvl="0" w:tplc="9A98245E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597B29"/>
    <w:multiLevelType w:val="multilevel"/>
    <w:tmpl w:val="5FB2A3BA"/>
    <w:lvl w:ilvl="0">
      <w:start w:val="1"/>
      <w:numFmt w:val="upperRoman"/>
      <w:lvlText w:val="%1."/>
      <w:lvlJc w:val="center"/>
      <w:pPr>
        <w:tabs>
          <w:tab w:val="num" w:pos="578"/>
        </w:tabs>
        <w:ind w:left="0" w:firstLine="21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2"/>
        </w:tabs>
        <w:ind w:left="74" w:hanging="28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5" w:hanging="180"/>
      </w:pPr>
      <w:rPr>
        <w:rFonts w:hint="default"/>
      </w:rPr>
    </w:lvl>
  </w:abstractNum>
  <w:abstractNum w:abstractNumId="9" w15:restartNumberingAfterBreak="0">
    <w:nsid w:val="5319382A"/>
    <w:multiLevelType w:val="multilevel"/>
    <w:tmpl w:val="BA945A86"/>
    <w:lvl w:ilvl="0">
      <w:start w:val="1"/>
      <w:numFmt w:val="upperRoman"/>
      <w:lvlText w:val="%1."/>
      <w:lvlJc w:val="center"/>
      <w:pPr>
        <w:tabs>
          <w:tab w:val="num" w:pos="578"/>
        </w:tabs>
        <w:ind w:left="0" w:firstLine="21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5" w:hanging="180"/>
      </w:pPr>
      <w:rPr>
        <w:rFonts w:hint="default"/>
      </w:rPr>
    </w:lvl>
  </w:abstractNum>
  <w:abstractNum w:abstractNumId="10" w15:restartNumberingAfterBreak="0">
    <w:nsid w:val="70721AEB"/>
    <w:multiLevelType w:val="hybridMultilevel"/>
    <w:tmpl w:val="A66C156E"/>
    <w:lvl w:ilvl="0" w:tplc="F626B7C0">
      <w:start w:val="1"/>
      <w:numFmt w:val="decimal"/>
      <w:pStyle w:val="articleenumua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1080B0B"/>
    <w:multiLevelType w:val="hybridMultilevel"/>
    <w:tmpl w:val="BA3643B4"/>
    <w:lvl w:ilvl="0" w:tplc="C97C3774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7FBB01DB"/>
    <w:multiLevelType w:val="hybridMultilevel"/>
    <w:tmpl w:val="CA00EBCA"/>
    <w:lvl w:ilvl="0" w:tplc="1C0AF29C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2"/>
  </w:num>
  <w:num w:numId="5">
    <w:abstractNumId w:val="4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2"/>
  </w:num>
  <w:num w:numId="22">
    <w:abstractNumId w:val="2"/>
  </w:num>
  <w:num w:numId="23">
    <w:abstractNumId w:val="2"/>
  </w:num>
  <w:num w:numId="24">
    <w:abstractNumId w:val="6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98"/>
    <w:rsid w:val="00037223"/>
    <w:rsid w:val="00040E65"/>
    <w:rsid w:val="000675B7"/>
    <w:rsid w:val="00067BD3"/>
    <w:rsid w:val="000730AB"/>
    <w:rsid w:val="000C2BD7"/>
    <w:rsid w:val="000C5A03"/>
    <w:rsid w:val="000E6DEC"/>
    <w:rsid w:val="00114064"/>
    <w:rsid w:val="00121608"/>
    <w:rsid w:val="0014714C"/>
    <w:rsid w:val="0015556B"/>
    <w:rsid w:val="00156026"/>
    <w:rsid w:val="001B5AFE"/>
    <w:rsid w:val="001D533E"/>
    <w:rsid w:val="001E324E"/>
    <w:rsid w:val="00224060"/>
    <w:rsid w:val="00233352"/>
    <w:rsid w:val="00257A98"/>
    <w:rsid w:val="0026179E"/>
    <w:rsid w:val="00286B2D"/>
    <w:rsid w:val="002B0B9C"/>
    <w:rsid w:val="002B7B3C"/>
    <w:rsid w:val="002C3B4D"/>
    <w:rsid w:val="002C6284"/>
    <w:rsid w:val="002D6AE2"/>
    <w:rsid w:val="002E2291"/>
    <w:rsid w:val="00351CB3"/>
    <w:rsid w:val="00385346"/>
    <w:rsid w:val="003B356F"/>
    <w:rsid w:val="003D5D36"/>
    <w:rsid w:val="003E15BF"/>
    <w:rsid w:val="003E2C52"/>
    <w:rsid w:val="003E743F"/>
    <w:rsid w:val="003F49D2"/>
    <w:rsid w:val="004034B2"/>
    <w:rsid w:val="00405AB8"/>
    <w:rsid w:val="004352CB"/>
    <w:rsid w:val="004742D9"/>
    <w:rsid w:val="004B310B"/>
    <w:rsid w:val="004D0E27"/>
    <w:rsid w:val="0051405B"/>
    <w:rsid w:val="0053230C"/>
    <w:rsid w:val="00540A69"/>
    <w:rsid w:val="005B1AED"/>
    <w:rsid w:val="005B4E84"/>
    <w:rsid w:val="00601FA8"/>
    <w:rsid w:val="00620E63"/>
    <w:rsid w:val="00662B53"/>
    <w:rsid w:val="00674C33"/>
    <w:rsid w:val="006C170B"/>
    <w:rsid w:val="00744B00"/>
    <w:rsid w:val="0075158A"/>
    <w:rsid w:val="007736C4"/>
    <w:rsid w:val="007A4F20"/>
    <w:rsid w:val="007E3AFC"/>
    <w:rsid w:val="007F1EB5"/>
    <w:rsid w:val="00846BAA"/>
    <w:rsid w:val="0087624F"/>
    <w:rsid w:val="008820C0"/>
    <w:rsid w:val="008B766C"/>
    <w:rsid w:val="008D6231"/>
    <w:rsid w:val="009509AA"/>
    <w:rsid w:val="00964E4F"/>
    <w:rsid w:val="00986DB3"/>
    <w:rsid w:val="009E56C0"/>
    <w:rsid w:val="00A02ED7"/>
    <w:rsid w:val="00A40F5D"/>
    <w:rsid w:val="00A73DDB"/>
    <w:rsid w:val="00A87AB7"/>
    <w:rsid w:val="00AE4AC3"/>
    <w:rsid w:val="00AE56C3"/>
    <w:rsid w:val="00AF40F9"/>
    <w:rsid w:val="00B04947"/>
    <w:rsid w:val="00B1527F"/>
    <w:rsid w:val="00BD39DF"/>
    <w:rsid w:val="00BD677C"/>
    <w:rsid w:val="00C46215"/>
    <w:rsid w:val="00C6796C"/>
    <w:rsid w:val="00C721D8"/>
    <w:rsid w:val="00CA788D"/>
    <w:rsid w:val="00CF3BA2"/>
    <w:rsid w:val="00D1348B"/>
    <w:rsid w:val="00D2266A"/>
    <w:rsid w:val="00D95345"/>
    <w:rsid w:val="00DA6FFC"/>
    <w:rsid w:val="00DD58F2"/>
    <w:rsid w:val="00DE159A"/>
    <w:rsid w:val="00E2383B"/>
    <w:rsid w:val="00E271DD"/>
    <w:rsid w:val="00E31CB9"/>
    <w:rsid w:val="00E81F24"/>
    <w:rsid w:val="00EA145E"/>
    <w:rsid w:val="00EB1B02"/>
    <w:rsid w:val="00EB65A8"/>
    <w:rsid w:val="00EE6322"/>
    <w:rsid w:val="00F103F2"/>
    <w:rsid w:val="00F105D9"/>
    <w:rsid w:val="00F32198"/>
    <w:rsid w:val="00F4055F"/>
    <w:rsid w:val="00F57CF4"/>
    <w:rsid w:val="00F8145D"/>
    <w:rsid w:val="00F86E58"/>
    <w:rsid w:val="00F87DC1"/>
    <w:rsid w:val="00FB6321"/>
    <w:rsid w:val="00FC2DEA"/>
    <w:rsid w:val="00FC4431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58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00"/>
  </w:style>
  <w:style w:type="paragraph" w:styleId="1">
    <w:name w:val="heading 1"/>
    <w:basedOn w:val="a"/>
    <w:next w:val="a"/>
    <w:link w:val="10"/>
    <w:uiPriority w:val="9"/>
    <w:qFormat/>
    <w:rsid w:val="004B3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56B"/>
    <w:pPr>
      <w:ind w:left="720"/>
      <w:contextualSpacing/>
    </w:pPr>
  </w:style>
  <w:style w:type="paragraph" w:styleId="a4">
    <w:name w:val="Bibliography"/>
    <w:basedOn w:val="a"/>
    <w:next w:val="a"/>
    <w:uiPriority w:val="37"/>
    <w:unhideWhenUsed/>
    <w:rsid w:val="0015556B"/>
  </w:style>
  <w:style w:type="paragraph" w:styleId="a5">
    <w:name w:val="caption"/>
    <w:basedOn w:val="a"/>
    <w:next w:val="a"/>
    <w:uiPriority w:val="35"/>
    <w:unhideWhenUsed/>
    <w:qFormat/>
    <w:rsid w:val="001555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rticletitleua">
    <w:name w:val="article_title_ua"/>
    <w:basedOn w:val="a"/>
    <w:qFormat/>
    <w:rsid w:val="00224060"/>
    <w:pPr>
      <w:spacing w:after="120" w:line="240" w:lineRule="auto"/>
      <w:contextualSpacing/>
      <w:jc w:val="center"/>
      <w:outlineLvl w:val="0"/>
    </w:pPr>
    <w:rPr>
      <w:rFonts w:ascii="Times New Roman" w:hAnsi="Times New Roman"/>
      <w:sz w:val="48"/>
    </w:rPr>
  </w:style>
  <w:style w:type="paragraph" w:customStyle="1" w:styleId="articlesubtitleua">
    <w:name w:val="article_subtitle_ua"/>
    <w:basedOn w:val="articletitleua"/>
    <w:qFormat/>
    <w:rsid w:val="00224060"/>
    <w:rPr>
      <w:sz w:val="28"/>
    </w:rPr>
  </w:style>
  <w:style w:type="paragraph" w:customStyle="1" w:styleId="articleauthorua">
    <w:name w:val="article_author_ua"/>
    <w:basedOn w:val="articlesubtitleua"/>
    <w:qFormat/>
    <w:rsid w:val="00224060"/>
    <w:pPr>
      <w:spacing w:before="360" w:after="40"/>
      <w:jc w:val="left"/>
      <w:outlineLvl w:val="9"/>
    </w:pPr>
    <w:rPr>
      <w:sz w:val="22"/>
    </w:rPr>
  </w:style>
  <w:style w:type="paragraph" w:customStyle="1" w:styleId="articleaffilationua">
    <w:name w:val="article_affilation_ua"/>
    <w:basedOn w:val="articleauthorua"/>
    <w:qFormat/>
    <w:rsid w:val="00224060"/>
    <w:pPr>
      <w:spacing w:before="0" w:after="0"/>
    </w:pPr>
    <w:rPr>
      <w:sz w:val="20"/>
    </w:rPr>
  </w:style>
  <w:style w:type="paragraph" w:customStyle="1" w:styleId="articlekeywordsua">
    <w:name w:val="article_key words_ua"/>
    <w:basedOn w:val="articleabstractua"/>
    <w:qFormat/>
    <w:rsid w:val="00224060"/>
    <w:pPr>
      <w:spacing w:after="120"/>
    </w:pPr>
    <w:rPr>
      <w:i/>
    </w:rPr>
  </w:style>
  <w:style w:type="paragraph" w:customStyle="1" w:styleId="articleheading1ua">
    <w:name w:val="article_heading1_ua"/>
    <w:basedOn w:val="1"/>
    <w:qFormat/>
    <w:rsid w:val="00224060"/>
    <w:pPr>
      <w:numPr>
        <w:numId w:val="20"/>
      </w:numPr>
      <w:tabs>
        <w:tab w:val="left" w:pos="215"/>
      </w:tabs>
      <w:spacing w:before="160" w:after="80" w:line="240" w:lineRule="auto"/>
      <w:contextualSpacing/>
      <w:jc w:val="center"/>
      <w:outlineLvl w:val="1"/>
    </w:pPr>
    <w:rPr>
      <w:rFonts w:ascii="Times New Roman" w:hAnsi="Times New Roman"/>
      <w:smallCaps/>
      <w:color w:val="000000" w:themeColor="text1"/>
      <w:sz w:val="20"/>
    </w:rPr>
  </w:style>
  <w:style w:type="paragraph" w:customStyle="1" w:styleId="articletextua">
    <w:name w:val="article_text_ua"/>
    <w:basedOn w:val="a"/>
    <w:link w:val="articletextua0"/>
    <w:qFormat/>
    <w:rsid w:val="00224060"/>
    <w:pPr>
      <w:tabs>
        <w:tab w:val="left" w:pos="198"/>
      </w:tabs>
      <w:spacing w:after="120" w:line="228" w:lineRule="auto"/>
      <w:ind w:firstLine="284"/>
      <w:jc w:val="both"/>
    </w:pPr>
    <w:rPr>
      <w:rFonts w:ascii="Times New Roman" w:eastAsia="Calibri" w:hAnsi="Times New Roman" w:cs="Arial"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4B3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ticleheading2ua">
    <w:name w:val="article_heading2_ua"/>
    <w:basedOn w:val="articletextua"/>
    <w:qFormat/>
    <w:rsid w:val="0026179E"/>
    <w:pPr>
      <w:numPr>
        <w:ilvl w:val="1"/>
        <w:numId w:val="20"/>
      </w:numPr>
      <w:tabs>
        <w:tab w:val="clear" w:pos="198"/>
        <w:tab w:val="left" w:pos="289"/>
      </w:tabs>
      <w:spacing w:before="120" w:after="60" w:line="240" w:lineRule="auto"/>
      <w:ind w:left="482"/>
      <w:jc w:val="left"/>
      <w:outlineLvl w:val="2"/>
    </w:pPr>
    <w:rPr>
      <w:i/>
    </w:rPr>
  </w:style>
  <w:style w:type="paragraph" w:customStyle="1" w:styleId="articlemarkua">
    <w:name w:val="article_mark_ua"/>
    <w:basedOn w:val="articletextua"/>
    <w:qFormat/>
    <w:rsid w:val="00846BAA"/>
    <w:pPr>
      <w:numPr>
        <w:numId w:val="23"/>
      </w:numPr>
      <w:ind w:left="641" w:hanging="357"/>
    </w:pPr>
  </w:style>
  <w:style w:type="character" w:customStyle="1" w:styleId="articletextua0">
    <w:name w:val="article_text_ua Знак"/>
    <w:basedOn w:val="a0"/>
    <w:link w:val="articletextua"/>
    <w:rsid w:val="00224060"/>
    <w:rPr>
      <w:rFonts w:ascii="Times New Roman" w:eastAsia="Calibri" w:hAnsi="Times New Roman" w:cs="Arial"/>
      <w:sz w:val="20"/>
      <w:szCs w:val="24"/>
    </w:rPr>
  </w:style>
  <w:style w:type="paragraph" w:customStyle="1" w:styleId="articleequat">
    <w:name w:val="article_equat"/>
    <w:basedOn w:val="a"/>
    <w:qFormat/>
    <w:rsid w:val="00224060"/>
    <w:pPr>
      <w:tabs>
        <w:tab w:val="center" w:pos="4240"/>
        <w:tab w:val="right" w:pos="8500"/>
      </w:tabs>
      <w:autoSpaceDE w:val="0"/>
      <w:autoSpaceDN w:val="0"/>
      <w:adjustRightInd w:val="0"/>
      <w:spacing w:before="60" w:after="60" w:line="228" w:lineRule="auto"/>
      <w:contextualSpacing/>
      <w:jc w:val="center"/>
    </w:pPr>
    <w:rPr>
      <w:rFonts w:ascii="Times New Roman" w:eastAsia="Calibri" w:hAnsi="Times New Roman" w:cs="Arial"/>
      <w:sz w:val="20"/>
      <w:szCs w:val="24"/>
      <w:lang w:val="en-US" w:eastAsia="ru-RU"/>
    </w:rPr>
  </w:style>
  <w:style w:type="paragraph" w:customStyle="1" w:styleId="articleequatnum">
    <w:name w:val="article_equat_num"/>
    <w:basedOn w:val="a"/>
    <w:qFormat/>
    <w:rsid w:val="00224060"/>
    <w:pPr>
      <w:tabs>
        <w:tab w:val="center" w:pos="2268"/>
        <w:tab w:val="right" w:pos="4479"/>
      </w:tabs>
      <w:spacing w:before="60" w:after="60" w:line="228" w:lineRule="auto"/>
      <w:contextualSpacing/>
      <w:jc w:val="right"/>
    </w:pPr>
    <w:rPr>
      <w:rFonts w:ascii="Times New Roman" w:eastAsia="Calibri" w:hAnsi="Times New Roman" w:cs="Arial"/>
      <w:sz w:val="20"/>
      <w:szCs w:val="24"/>
      <w:lang w:val="en-US" w:eastAsia="ru-RU"/>
    </w:rPr>
  </w:style>
  <w:style w:type="paragraph" w:customStyle="1" w:styleId="articleequatnumbig">
    <w:name w:val="article_equat_num_big"/>
    <w:basedOn w:val="a"/>
    <w:qFormat/>
    <w:rsid w:val="00224060"/>
    <w:pPr>
      <w:tabs>
        <w:tab w:val="center" w:pos="4678"/>
        <w:tab w:val="right" w:pos="9299"/>
      </w:tabs>
      <w:spacing w:before="60" w:after="60" w:line="228" w:lineRule="auto"/>
      <w:contextualSpacing/>
      <w:jc w:val="right"/>
    </w:pPr>
    <w:rPr>
      <w:rFonts w:ascii="Times New Roman" w:eastAsia="Calibri" w:hAnsi="Times New Roman" w:cs="Arial"/>
      <w:sz w:val="20"/>
      <w:szCs w:val="24"/>
      <w:lang w:val="en-US" w:eastAsia="ru-RU"/>
    </w:rPr>
  </w:style>
  <w:style w:type="paragraph" w:customStyle="1" w:styleId="articleenumua">
    <w:name w:val="article_enum_ua"/>
    <w:basedOn w:val="articletextua"/>
    <w:qFormat/>
    <w:rsid w:val="0026179E"/>
    <w:pPr>
      <w:numPr>
        <w:numId w:val="14"/>
      </w:numPr>
      <w:tabs>
        <w:tab w:val="clear" w:pos="198"/>
        <w:tab w:val="left" w:pos="142"/>
      </w:tabs>
      <w:ind w:left="738" w:hanging="454"/>
    </w:pPr>
  </w:style>
  <w:style w:type="table" w:styleId="a6">
    <w:name w:val="Table Grid"/>
    <w:basedOn w:val="a1"/>
    <w:uiPriority w:val="39"/>
    <w:rsid w:val="005B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ableheaderua">
    <w:name w:val="article_table_header_ua"/>
    <w:basedOn w:val="a"/>
    <w:qFormat/>
    <w:rsid w:val="00224060"/>
    <w:pPr>
      <w:tabs>
        <w:tab w:val="left" w:pos="1077"/>
      </w:tabs>
      <w:spacing w:before="240" w:after="120" w:line="216" w:lineRule="auto"/>
      <w:contextualSpacing/>
      <w:jc w:val="center"/>
    </w:pPr>
    <w:rPr>
      <w:rFonts w:ascii="Times New Roman" w:eastAsia="Calibri" w:hAnsi="Times New Roman" w:cs="Arial"/>
      <w:bCs/>
      <w:smallCaps/>
      <w:sz w:val="16"/>
      <w:szCs w:val="20"/>
    </w:rPr>
  </w:style>
  <w:style w:type="paragraph" w:customStyle="1" w:styleId="articletablcolheadua">
    <w:name w:val="article_tabl_col_head_ua"/>
    <w:basedOn w:val="articletextua"/>
    <w:qFormat/>
    <w:rsid w:val="00224060"/>
    <w:pPr>
      <w:spacing w:after="0" w:line="240" w:lineRule="auto"/>
      <w:ind w:firstLine="0"/>
      <w:jc w:val="center"/>
    </w:pPr>
    <w:rPr>
      <w:b/>
      <w:sz w:val="16"/>
    </w:rPr>
  </w:style>
  <w:style w:type="paragraph" w:customStyle="1" w:styleId="articletablcolsubheadua">
    <w:name w:val="article_tabl_col_subhead_ua"/>
    <w:basedOn w:val="articletablcolheadua"/>
    <w:qFormat/>
    <w:rsid w:val="00224060"/>
    <w:rPr>
      <w:i/>
      <w:sz w:val="15"/>
    </w:rPr>
  </w:style>
  <w:style w:type="paragraph" w:customStyle="1" w:styleId="articletablcopyua">
    <w:name w:val="article_tabl_copy_ua"/>
    <w:basedOn w:val="articletextua"/>
    <w:qFormat/>
    <w:rsid w:val="00224060"/>
    <w:pPr>
      <w:spacing w:after="0" w:line="240" w:lineRule="auto"/>
      <w:ind w:firstLine="0"/>
    </w:pPr>
    <w:rPr>
      <w:sz w:val="16"/>
    </w:rPr>
  </w:style>
  <w:style w:type="paragraph" w:customStyle="1" w:styleId="articletablfootnoteua">
    <w:name w:val="article_tabl_footnote_ua"/>
    <w:basedOn w:val="articletextua"/>
    <w:qFormat/>
    <w:rsid w:val="00224060"/>
    <w:pPr>
      <w:tabs>
        <w:tab w:val="clear" w:pos="198"/>
        <w:tab w:val="left" w:pos="28"/>
      </w:tabs>
      <w:spacing w:before="60" w:after="30" w:line="240" w:lineRule="auto"/>
      <w:ind w:left="357" w:hanging="357"/>
      <w:contextualSpacing/>
      <w:jc w:val="right"/>
    </w:pPr>
    <w:rPr>
      <w:sz w:val="12"/>
      <w:lang w:val="en-US"/>
    </w:rPr>
  </w:style>
  <w:style w:type="paragraph" w:customStyle="1" w:styleId="articlefigua">
    <w:name w:val="article_fig_ua"/>
    <w:basedOn w:val="a5"/>
    <w:qFormat/>
    <w:rsid w:val="00224060"/>
    <w:pPr>
      <w:tabs>
        <w:tab w:val="left" w:pos="533"/>
      </w:tabs>
      <w:spacing w:before="80"/>
      <w:jc w:val="both"/>
    </w:pPr>
    <w:rPr>
      <w:rFonts w:ascii="Times New Roman" w:hAnsi="Times New Roman"/>
      <w:i w:val="0"/>
      <w:color w:val="auto"/>
      <w:sz w:val="16"/>
    </w:rPr>
  </w:style>
  <w:style w:type="paragraph" w:customStyle="1" w:styleId="articlestuctureua">
    <w:name w:val="article_stucture_ua"/>
    <w:basedOn w:val="articletextua"/>
    <w:qFormat/>
    <w:rsid w:val="00224060"/>
    <w:pPr>
      <w:spacing w:before="160" w:after="80" w:line="240" w:lineRule="auto"/>
      <w:ind w:firstLine="0"/>
      <w:contextualSpacing/>
      <w:jc w:val="center"/>
      <w:outlineLvl w:val="4"/>
    </w:pPr>
    <w:rPr>
      <w:smallCaps/>
    </w:rPr>
  </w:style>
  <w:style w:type="paragraph" w:customStyle="1" w:styleId="articlereferences">
    <w:name w:val="article_references"/>
    <w:basedOn w:val="articletextua"/>
    <w:qFormat/>
    <w:rsid w:val="00224060"/>
    <w:pPr>
      <w:tabs>
        <w:tab w:val="clear" w:pos="198"/>
        <w:tab w:val="left" w:pos="357"/>
      </w:tabs>
      <w:spacing w:after="50" w:line="180" w:lineRule="exact"/>
      <w:ind w:firstLine="0"/>
    </w:pPr>
    <w:rPr>
      <w:sz w:val="16"/>
      <w:lang w:val="en-US"/>
    </w:rPr>
  </w:style>
  <w:style w:type="character" w:styleId="a7">
    <w:name w:val="Hyperlink"/>
    <w:basedOn w:val="a0"/>
    <w:uiPriority w:val="99"/>
    <w:unhideWhenUsed/>
    <w:rsid w:val="00540A69"/>
    <w:rPr>
      <w:color w:val="0563C1" w:themeColor="hyperlink"/>
      <w:u w:val="single"/>
    </w:rPr>
  </w:style>
  <w:style w:type="paragraph" w:customStyle="1" w:styleId="articletextcontua">
    <w:name w:val="article_text_cont_ua"/>
    <w:basedOn w:val="articletextua"/>
    <w:qFormat/>
    <w:rsid w:val="00224060"/>
    <w:pPr>
      <w:ind w:firstLine="0"/>
    </w:pPr>
  </w:style>
  <w:style w:type="paragraph" w:customStyle="1" w:styleId="articletextconten">
    <w:name w:val="article_text_cont_en"/>
    <w:basedOn w:val="a"/>
    <w:qFormat/>
    <w:rsid w:val="00FC2DEA"/>
    <w:pPr>
      <w:tabs>
        <w:tab w:val="left" w:pos="198"/>
      </w:tabs>
      <w:spacing w:after="120" w:line="228" w:lineRule="auto"/>
      <w:jc w:val="both"/>
    </w:pPr>
    <w:rPr>
      <w:rFonts w:ascii="Times New Roman" w:eastAsia="Calibri" w:hAnsi="Times New Roman" w:cs="Arial"/>
      <w:sz w:val="20"/>
      <w:szCs w:val="24"/>
      <w:lang w:val="en-US"/>
    </w:rPr>
  </w:style>
  <w:style w:type="paragraph" w:customStyle="1" w:styleId="articletitleen">
    <w:name w:val="article_title_en"/>
    <w:basedOn w:val="a"/>
    <w:qFormat/>
    <w:rsid w:val="00FC2DEA"/>
    <w:pPr>
      <w:spacing w:after="120" w:line="240" w:lineRule="auto"/>
      <w:contextualSpacing/>
      <w:jc w:val="center"/>
      <w:outlineLvl w:val="0"/>
    </w:pPr>
    <w:rPr>
      <w:rFonts w:ascii="Times New Roman" w:hAnsi="Times New Roman"/>
      <w:sz w:val="48"/>
      <w:lang w:val="en-US"/>
    </w:rPr>
  </w:style>
  <w:style w:type="paragraph" w:customStyle="1" w:styleId="articleauthoren">
    <w:name w:val="article_author_en"/>
    <w:basedOn w:val="a"/>
    <w:qFormat/>
    <w:rsid w:val="00FC2DEA"/>
    <w:pPr>
      <w:spacing w:before="360" w:after="40" w:line="240" w:lineRule="auto"/>
      <w:contextualSpacing/>
    </w:pPr>
    <w:rPr>
      <w:rFonts w:ascii="Times New Roman" w:hAnsi="Times New Roman"/>
      <w:lang w:val="en-US"/>
    </w:rPr>
  </w:style>
  <w:style w:type="paragraph" w:customStyle="1" w:styleId="articleaffilationen">
    <w:name w:val="article_affilation_en"/>
    <w:basedOn w:val="a"/>
    <w:qFormat/>
    <w:rsid w:val="00FC2DEA"/>
    <w:pPr>
      <w:spacing w:after="0" w:line="240" w:lineRule="auto"/>
      <w:contextualSpacing/>
    </w:pPr>
    <w:rPr>
      <w:rFonts w:ascii="Times New Roman" w:hAnsi="Times New Roman"/>
      <w:sz w:val="20"/>
      <w:lang w:val="en-US"/>
    </w:rPr>
  </w:style>
  <w:style w:type="paragraph" w:customStyle="1" w:styleId="articleabstracten">
    <w:name w:val="article_abstract_en"/>
    <w:basedOn w:val="a"/>
    <w:qFormat/>
    <w:rsid w:val="00FC2DEA"/>
    <w:pPr>
      <w:spacing w:after="200" w:line="240" w:lineRule="auto"/>
      <w:ind w:firstLine="284"/>
      <w:contextualSpacing/>
      <w:jc w:val="both"/>
    </w:pPr>
    <w:rPr>
      <w:rFonts w:ascii="Times New Roman" w:hAnsi="Times New Roman"/>
      <w:b/>
      <w:sz w:val="18"/>
      <w:lang w:val="en-US"/>
    </w:rPr>
  </w:style>
  <w:style w:type="paragraph" w:customStyle="1" w:styleId="articlekeywordsen">
    <w:name w:val="article_key words_en"/>
    <w:basedOn w:val="a"/>
    <w:qFormat/>
    <w:rsid w:val="00FC2DEA"/>
    <w:pPr>
      <w:spacing w:after="120" w:line="240" w:lineRule="auto"/>
      <w:ind w:firstLine="284"/>
      <w:contextualSpacing/>
      <w:jc w:val="both"/>
    </w:pPr>
    <w:rPr>
      <w:rFonts w:ascii="Times New Roman" w:hAnsi="Times New Roman"/>
      <w:b/>
      <w:i/>
      <w:sz w:val="18"/>
      <w:lang w:val="en-US"/>
    </w:rPr>
  </w:style>
  <w:style w:type="paragraph" w:customStyle="1" w:styleId="articleabstractua">
    <w:name w:val="article_abstract_ua"/>
    <w:basedOn w:val="articleaffilationua"/>
    <w:qFormat/>
    <w:rsid w:val="00224060"/>
    <w:pPr>
      <w:spacing w:after="200"/>
      <w:ind w:firstLine="284"/>
      <w:jc w:val="both"/>
    </w:pPr>
    <w:rPr>
      <w:b/>
      <w:sz w:val="18"/>
    </w:rPr>
  </w:style>
  <w:style w:type="paragraph" w:customStyle="1" w:styleId="articlesubtitleen">
    <w:name w:val="article_subtitle_en"/>
    <w:basedOn w:val="a"/>
    <w:qFormat/>
    <w:rsid w:val="00FC2DEA"/>
    <w:pPr>
      <w:spacing w:after="120" w:line="240" w:lineRule="auto"/>
      <w:contextualSpacing/>
      <w:jc w:val="center"/>
      <w:outlineLvl w:val="0"/>
    </w:pPr>
    <w:rPr>
      <w:rFonts w:ascii="Times New Roman" w:hAnsi="Times New Roman"/>
      <w:sz w:val="28"/>
      <w:lang w:val="en-US"/>
    </w:rPr>
  </w:style>
  <w:style w:type="paragraph" w:styleId="a8">
    <w:name w:val="header"/>
    <w:aliases w:val="h,Header/Footer"/>
    <w:basedOn w:val="a"/>
    <w:link w:val="a9"/>
    <w:uiPriority w:val="99"/>
    <w:unhideWhenUsed/>
    <w:rsid w:val="002C62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aliases w:val="h Знак,Header/Footer Знак"/>
    <w:basedOn w:val="a0"/>
    <w:link w:val="a8"/>
    <w:uiPriority w:val="99"/>
    <w:rsid w:val="002C6284"/>
  </w:style>
  <w:style w:type="paragraph" w:styleId="aa">
    <w:name w:val="footer"/>
    <w:basedOn w:val="a"/>
    <w:link w:val="ab"/>
    <w:uiPriority w:val="99"/>
    <w:unhideWhenUsed/>
    <w:rsid w:val="002C62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C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msrc.microsoft.com/en-US/security-guidance/advisory/CVE-2017-11882" TargetMode="External"/><Relationship Id="rId18" Type="http://schemas.openxmlformats.org/officeDocument/2006/relationships/image" Target="media/image4.w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oi.org/10.3103/S0735272713070054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wmf"/><Relationship Id="rId22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20535/2523-4455.mea.n" TargetMode="External"/><Relationship Id="rId1" Type="http://schemas.openxmlformats.org/officeDocument/2006/relationships/hyperlink" Target="https://doi.org/10.20535/2523-4455.mea.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20535/2523-4455.mea.n" TargetMode="External"/><Relationship Id="rId1" Type="http://schemas.openxmlformats.org/officeDocument/2006/relationships/hyperlink" Target="https://doi.org/10.20535/2523-4455.mea.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Sau16</b:Tag>
    <b:SourceType>ConferenceProceedings</b:SourceType>
    <b:Guid>{7E0886F5-0E50-400A-85F1-C2DAF028C22F}</b:Guid>
    <b:Title>V-i Vseukrainskaia naukovo-praktychnoi konferentsiia studentiv, aspirantiv ta molodykh vchenykh</b:Title>
    <b:Year>2016</b:Year>
    <b:City>Kyiv</b:City>
    <b:Publisher>National Technical University of Ukraine “Kyiv Polytechnic Institute"</b:Publisher>
    <b:LCID>ru-RU</b:LCID>
    <b:Author>
      <b:Author>
        <b:NameList>
          <b:Person>
            <b:Last>Saurova</b:Last>
            <b:First>T.</b:First>
            <b:Middle>A.</b:Middle>
          </b:Person>
        </b:NameList>
      </b:Author>
    </b:Author>
    <b:Pages>283–285</b:Pages>
    <b:ConferenceName>Metodika rascheta osnovnyih harakteristik avtofaznoy mnogoluchevoy LBV s peremennoy fazovoy skorostyu [Methods of calculating the basic characteristics of self-phasing multi-beam TWT with variable phase velocity]</b:ConferenceName>
    <b:RefOrder>1</b:RefOrder>
  </b:Source>
  <b:Source>
    <b:Tag>Bel10</b:Tag>
    <b:SourceType>JournalArticle</b:SourceType>
    <b:Guid>{39E8E583-61DD-41C0-97B7-953BBB6E870B}</b:Guid>
    <b:Title>Optimizatsiya preobrazovaniya energii v mnogoluchevoy avtofaznoy lampe beguschey volnyi [Optimization of energy transformation in the multi-ray auto-phase traveling-wave tube]</b:Title>
    <b:Year>2010</b:Year>
    <b:LCID>ru-RU</b:LCID>
    <b:Author>
      <b:Author>
        <b:Corporate>Beliavskiy, Ye. D.; Saurova, T. A.</b:Corporate>
      </b:Author>
    </b:Author>
    <b:JournalName>Tekhnika i Pribory SVCh</b:JournalName>
    <b:Pages>3-7</b:Pages>
    <b:Issue>1</b:Issue>
    <b:RefOrder>2</b:RefOrder>
  </b:Source>
  <b:Source>
    <b:Tag>Sau13</b:Tag>
    <b:SourceType>JournalArticle</b:SourceType>
    <b:Guid>{E243C80C-CEAB-4085-B617-28D691F226D7}</b:Guid>
    <b:LCID>en-US</b:LCID>
    <b:Author>
      <b:Author>
        <b:NameList>
          <b:Person>
            <b:Last>Saurova</b:Last>
            <b:First>T.</b:First>
            <b:Middle>A.</b:Middle>
          </b:Person>
        </b:NameList>
      </b:Author>
    </b:Author>
    <b:Title>Research of characteristics of self-phasing multi-beam traveling-wave tube with variable phase velocity</b:Title>
    <b:JournalName>Radioelectronics and Communications Systems</b:JournalName>
    <b:Year>2013</b:Year>
    <b:Pages>365-369</b:Pages>
    <b:Volume>7</b:Volume>
    <b:Issue>56</b:Issue>
    <b:DOI>10.3103/S0735272713070054</b:DOI>
    <b:RefOrder>3</b:RefOrder>
  </b:Source>
</b:Sources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0CA3231-CF23-4479-A734-87A68E6ED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CC4CF-BF08-4197-B118-A97C367CA36A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article_template_ua</Template>
  <TotalTime>43</TotalTime>
  <Pages>5</Pages>
  <Words>10034</Words>
  <Characters>5720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V. Bogdanov</dc:creator>
  <cp:keywords/>
  <dc:description/>
  <cp:lastModifiedBy>Oleksii Bogdanov</cp:lastModifiedBy>
  <cp:revision>4</cp:revision>
  <dcterms:created xsi:type="dcterms:W3CDTF">2021-07-15T12:25:00Z</dcterms:created>
  <dcterms:modified xsi:type="dcterms:W3CDTF">2021-07-15T13:19:00Z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(#E1)</vt:lpwstr>
  </property>
  <property fmtid="{D5CDD505-2E9C-101B-9397-08002B2CF9AE}" pid="4" name="MTWinEqns">
    <vt:bool>true</vt:bool>
  </property>
</Properties>
</file>